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99988" w14:textId="69F67671" w:rsidR="003F7C51" w:rsidRPr="008A1911" w:rsidRDefault="008D2B39" w:rsidP="008A1911">
      <w:pPr>
        <w:jc w:val="center"/>
        <w:rPr>
          <w:rFonts w:ascii="Candara" w:hAnsi="Candara"/>
          <w:b/>
          <w:caps/>
          <w:color w:val="1F497D" w:themeColor="text2"/>
          <w:sz w:val="40"/>
          <w:szCs w:val="40"/>
        </w:rPr>
      </w:pPr>
      <w:r w:rsidRPr="003F7C51">
        <w:rPr>
          <w:rFonts w:ascii="Candara" w:hAnsi="Candara"/>
          <w:b/>
          <w:caps/>
          <w:color w:val="1F497D" w:themeColor="text2"/>
          <w:sz w:val="40"/>
          <w:szCs w:val="40"/>
        </w:rPr>
        <w:t>PRO-STEP Final Conference</w:t>
      </w:r>
      <w:r w:rsidR="00173D71" w:rsidRPr="003F7C51">
        <w:rPr>
          <w:rFonts w:ascii="Candara" w:hAnsi="Candara"/>
          <w:b/>
          <w:caps/>
          <w:noProof/>
          <w:color w:val="1F497D" w:themeColor="text2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82ABF" wp14:editId="177CDAEC">
                <wp:simplePos x="0" y="0"/>
                <wp:positionH relativeFrom="column">
                  <wp:posOffset>95250</wp:posOffset>
                </wp:positionH>
                <wp:positionV relativeFrom="paragraph">
                  <wp:posOffset>344805</wp:posOffset>
                </wp:positionV>
                <wp:extent cx="5524500" cy="952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>
            <w:pict>
              <v:line w14:anchorId="72AFB679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27.15pt" to="442.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" strokecolor="#1f497d [3215]" strokeweight="2.25pt"/>
            </w:pict>
          </mc:Fallback>
        </mc:AlternateContent>
      </w:r>
    </w:p>
    <w:p w14:paraId="1051207E" w14:textId="255F4E3F" w:rsidR="004D1B88" w:rsidRPr="00A02F07" w:rsidRDefault="00693E72" w:rsidP="00D5410C">
      <w:pPr>
        <w:jc w:val="center"/>
        <w:rPr>
          <w:rFonts w:ascii="Candara" w:hAnsi="Candara"/>
          <w:b/>
          <w:color w:val="1F497D" w:themeColor="text2"/>
          <w:sz w:val="28"/>
        </w:rPr>
      </w:pPr>
      <w:r w:rsidRPr="00A02F07">
        <w:rPr>
          <w:rFonts w:ascii="Candara" w:hAnsi="Candara"/>
          <w:b/>
          <w:color w:val="1F497D" w:themeColor="text2"/>
          <w:sz w:val="28"/>
        </w:rPr>
        <w:t>Agenda</w:t>
      </w:r>
      <w:r w:rsidR="00D5410C" w:rsidRPr="00A02F07">
        <w:rPr>
          <w:rFonts w:ascii="Candara" w:hAnsi="Candara"/>
          <w:b/>
          <w:color w:val="1F497D" w:themeColor="text2"/>
          <w:sz w:val="28"/>
        </w:rPr>
        <w:br/>
      </w:r>
      <w:r w:rsidR="004D1B88" w:rsidRPr="00A02F07">
        <w:rPr>
          <w:rFonts w:ascii="Candara" w:hAnsi="Candara"/>
          <w:i/>
          <w:iCs/>
          <w:color w:val="1F497D" w:themeColor="text2"/>
          <w:sz w:val="26"/>
          <w:szCs w:val="26"/>
        </w:rPr>
        <w:t>Hotel Pullman Brussels Centre Midi</w:t>
      </w:r>
    </w:p>
    <w:p w14:paraId="13584DE7" w14:textId="77777777" w:rsidR="004D1B88" w:rsidRPr="00A02F07" w:rsidRDefault="004D1B88" w:rsidP="004D1B88">
      <w:pPr>
        <w:spacing w:after="0"/>
        <w:jc w:val="center"/>
        <w:rPr>
          <w:rFonts w:ascii="Candara" w:hAnsi="Candara"/>
          <w:i/>
          <w:iCs/>
          <w:color w:val="1F497D" w:themeColor="text2"/>
          <w:sz w:val="26"/>
          <w:szCs w:val="26"/>
        </w:rPr>
      </w:pPr>
      <w:r w:rsidRPr="00A02F07">
        <w:rPr>
          <w:rFonts w:ascii="Candara" w:hAnsi="Candara"/>
          <w:i/>
          <w:iCs/>
          <w:color w:val="1F497D" w:themeColor="text2"/>
          <w:sz w:val="26"/>
          <w:szCs w:val="26"/>
        </w:rPr>
        <w:t>Place Victor Horta 1</w:t>
      </w:r>
    </w:p>
    <w:p w14:paraId="3DB15F60" w14:textId="77777777" w:rsidR="004D1B88" w:rsidRPr="00A02F07" w:rsidRDefault="004D1B88" w:rsidP="004D1B88">
      <w:pPr>
        <w:spacing w:after="0"/>
        <w:jc w:val="center"/>
        <w:rPr>
          <w:rFonts w:ascii="Candara" w:hAnsi="Candara"/>
          <w:i/>
          <w:iCs/>
          <w:color w:val="1F497D" w:themeColor="text2"/>
          <w:sz w:val="26"/>
          <w:szCs w:val="26"/>
        </w:rPr>
      </w:pPr>
      <w:r w:rsidRPr="00A02F07">
        <w:rPr>
          <w:rFonts w:ascii="Candara" w:hAnsi="Candara"/>
          <w:i/>
          <w:iCs/>
          <w:color w:val="1F497D" w:themeColor="text2"/>
          <w:sz w:val="26"/>
          <w:szCs w:val="26"/>
        </w:rPr>
        <w:t>B- 1060 Brussels</w:t>
      </w:r>
    </w:p>
    <w:p w14:paraId="58A4B227" w14:textId="5AF57C74" w:rsidR="00BD33D1" w:rsidRPr="00A02F07" w:rsidRDefault="003F7C51" w:rsidP="00BD33D1">
      <w:pPr>
        <w:jc w:val="center"/>
        <w:rPr>
          <w:rFonts w:ascii="Candara" w:hAnsi="Candara"/>
          <w:b/>
          <w:color w:val="1F497D" w:themeColor="text2"/>
          <w:sz w:val="26"/>
          <w:szCs w:val="26"/>
        </w:rPr>
      </w:pPr>
      <w:r>
        <w:rPr>
          <w:rFonts w:ascii="Candara" w:hAnsi="Candara"/>
          <w:b/>
          <w:color w:val="1F497D" w:themeColor="text2"/>
          <w:sz w:val="26"/>
          <w:szCs w:val="26"/>
        </w:rPr>
        <w:t>23 -</w:t>
      </w:r>
      <w:r w:rsidR="009863A1">
        <w:rPr>
          <w:rFonts w:ascii="Candara" w:hAnsi="Candara"/>
          <w:b/>
          <w:color w:val="1F497D" w:themeColor="text2"/>
          <w:sz w:val="26"/>
          <w:szCs w:val="26"/>
        </w:rPr>
        <w:t xml:space="preserve"> </w:t>
      </w:r>
      <w:r w:rsidR="004D1B88" w:rsidRPr="00A02F07">
        <w:rPr>
          <w:rFonts w:ascii="Candara" w:hAnsi="Candara"/>
          <w:b/>
          <w:color w:val="1F497D" w:themeColor="text2"/>
          <w:sz w:val="26"/>
          <w:szCs w:val="26"/>
        </w:rPr>
        <w:t>24 October 2017</w:t>
      </w:r>
    </w:p>
    <w:p w14:paraId="4153588F" w14:textId="77777777" w:rsidR="002E5C67" w:rsidRPr="00A02F07" w:rsidRDefault="002E5C67" w:rsidP="00BD33D1">
      <w:pPr>
        <w:jc w:val="center"/>
        <w:rPr>
          <w:rFonts w:ascii="Candara" w:hAnsi="Candara"/>
          <w:b/>
          <w:color w:val="1F497D" w:themeColor="text2"/>
          <w:sz w:val="26"/>
          <w:szCs w:val="26"/>
        </w:rPr>
      </w:pPr>
      <w:r w:rsidRPr="00A02F07">
        <w:rPr>
          <w:rFonts w:ascii="Candara" w:hAnsi="Candara"/>
          <w:b/>
          <w:color w:val="1F497D" w:themeColor="text2"/>
          <w:sz w:val="26"/>
          <w:szCs w:val="26"/>
        </w:rPr>
        <w:t>Day 1</w:t>
      </w:r>
    </w:p>
    <w:tbl>
      <w:tblPr>
        <w:tblStyle w:val="LightShading-Accent1"/>
        <w:tblW w:w="9322" w:type="dxa"/>
        <w:tblLook w:val="04A0" w:firstRow="1" w:lastRow="0" w:firstColumn="1" w:lastColumn="0" w:noHBand="0" w:noVBand="1"/>
      </w:tblPr>
      <w:tblGrid>
        <w:gridCol w:w="1809"/>
        <w:gridCol w:w="7513"/>
      </w:tblGrid>
      <w:tr w:rsidR="00D86A9F" w:rsidRPr="00A02F07" w14:paraId="129F2E51" w14:textId="77777777" w:rsidTr="00717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5795059" w14:textId="77777777" w:rsidR="00D86A9F" w:rsidRPr="00A02F07" w:rsidRDefault="004D1B88" w:rsidP="007171D4">
            <w:pPr>
              <w:tabs>
                <w:tab w:val="left" w:pos="1560"/>
              </w:tabs>
              <w:ind w:right="-247"/>
              <w:rPr>
                <w:rFonts w:ascii="Candara" w:hAnsi="Candara"/>
                <w:b w:val="0"/>
                <w:color w:val="1F497D" w:themeColor="text2"/>
                <w:sz w:val="24"/>
              </w:rPr>
            </w:pPr>
            <w:r w:rsidRPr="00A02F07">
              <w:rPr>
                <w:rFonts w:ascii="Candara" w:hAnsi="Candara"/>
                <w:b w:val="0"/>
                <w:color w:val="1F497D" w:themeColor="text2"/>
                <w:sz w:val="24"/>
              </w:rPr>
              <w:t>12</w:t>
            </w:r>
            <w:r w:rsidR="00D86A9F" w:rsidRPr="00A02F07">
              <w:rPr>
                <w:rFonts w:ascii="Candara" w:hAnsi="Candara"/>
                <w:b w:val="0"/>
                <w:color w:val="1F497D" w:themeColor="text2"/>
                <w:sz w:val="24"/>
              </w:rPr>
              <w:t>:</w:t>
            </w:r>
            <w:r w:rsidRPr="00A02F07">
              <w:rPr>
                <w:rFonts w:ascii="Candara" w:hAnsi="Candara"/>
                <w:b w:val="0"/>
                <w:color w:val="1F497D" w:themeColor="text2"/>
                <w:sz w:val="24"/>
              </w:rPr>
              <w:t>30-14:00</w:t>
            </w:r>
          </w:p>
        </w:tc>
        <w:tc>
          <w:tcPr>
            <w:tcW w:w="7513" w:type="dxa"/>
          </w:tcPr>
          <w:p w14:paraId="0A0C3D7A" w14:textId="77777777" w:rsidR="007171D4" w:rsidRPr="002B3A22" w:rsidRDefault="004D1B88" w:rsidP="004D1B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 w:val="0"/>
                <w:color w:val="1F497D" w:themeColor="text2"/>
                <w:sz w:val="24"/>
              </w:rPr>
            </w:pPr>
            <w:r w:rsidRPr="002B3A22">
              <w:rPr>
                <w:rFonts w:ascii="Candara" w:hAnsi="Candara"/>
                <w:color w:val="1F497D" w:themeColor="text2"/>
                <w:sz w:val="24"/>
              </w:rPr>
              <w:t>Registration and welcome lunch</w:t>
            </w:r>
          </w:p>
        </w:tc>
      </w:tr>
      <w:tr w:rsidR="007171D4" w:rsidRPr="00A02F07" w14:paraId="002F090D" w14:textId="77777777" w:rsidTr="00717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7FC0875A" w14:textId="77777777" w:rsidR="007171D4" w:rsidRPr="00A02F07" w:rsidRDefault="002E5C67" w:rsidP="007171D4">
            <w:pPr>
              <w:tabs>
                <w:tab w:val="left" w:pos="1560"/>
              </w:tabs>
              <w:ind w:right="-247"/>
              <w:rPr>
                <w:rFonts w:ascii="Candara" w:hAnsi="Candara"/>
                <w:b w:val="0"/>
                <w:color w:val="1F497D" w:themeColor="text2"/>
                <w:sz w:val="24"/>
              </w:rPr>
            </w:pPr>
            <w:r w:rsidRPr="00A02F07">
              <w:rPr>
                <w:rFonts w:ascii="Candara" w:hAnsi="Candara"/>
                <w:b w:val="0"/>
                <w:color w:val="1F497D" w:themeColor="text2"/>
                <w:sz w:val="24"/>
              </w:rPr>
              <w:t>14:00-14:45</w:t>
            </w:r>
          </w:p>
        </w:tc>
        <w:tc>
          <w:tcPr>
            <w:tcW w:w="7513" w:type="dxa"/>
          </w:tcPr>
          <w:p w14:paraId="1815952A" w14:textId="4DEAA192" w:rsidR="007171D4" w:rsidRDefault="004D1B88" w:rsidP="00717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color w:val="1F497D" w:themeColor="text2"/>
                <w:sz w:val="24"/>
              </w:rPr>
            </w:pPr>
            <w:r w:rsidRPr="002B3A22">
              <w:rPr>
                <w:rFonts w:ascii="Candara" w:hAnsi="Candara"/>
                <w:b/>
                <w:color w:val="1F497D" w:themeColor="text2"/>
                <w:sz w:val="24"/>
              </w:rPr>
              <w:t>Set the Scene</w:t>
            </w:r>
          </w:p>
          <w:p w14:paraId="3D453A93" w14:textId="02F07957" w:rsidR="008A1911" w:rsidRDefault="008A1911" w:rsidP="008A191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i/>
                <w:color w:val="1F497D" w:themeColor="text2"/>
                <w:sz w:val="24"/>
              </w:rPr>
            </w:pPr>
            <w:r w:rsidRPr="008A1911">
              <w:rPr>
                <w:rFonts w:ascii="Candara" w:hAnsi="Candara"/>
                <w:i/>
                <w:color w:val="1F497D" w:themeColor="text2"/>
                <w:sz w:val="24"/>
              </w:rPr>
              <w:t>Welcome</w:t>
            </w:r>
            <w:r w:rsidR="001F01A3">
              <w:rPr>
                <w:rFonts w:ascii="Candara" w:hAnsi="Candara"/>
                <w:i/>
                <w:color w:val="1F497D" w:themeColor="text2"/>
                <w:sz w:val="24"/>
              </w:rPr>
              <w:t xml:space="preserve"> and i</w:t>
            </w:r>
            <w:r>
              <w:rPr>
                <w:rFonts w:ascii="Candara" w:hAnsi="Candara"/>
                <w:i/>
                <w:color w:val="1F497D" w:themeColor="text2"/>
                <w:sz w:val="24"/>
              </w:rPr>
              <w:t>ntroducti</w:t>
            </w:r>
            <w:r w:rsidR="00F9710D">
              <w:rPr>
                <w:rFonts w:ascii="Candara" w:hAnsi="Candara"/>
                <w:i/>
                <w:color w:val="1F497D" w:themeColor="text2"/>
                <w:sz w:val="24"/>
              </w:rPr>
              <w:t>on</w:t>
            </w:r>
            <w:r w:rsidR="00A41A4F">
              <w:rPr>
                <w:rFonts w:ascii="Candara" w:hAnsi="Candara"/>
                <w:i/>
                <w:color w:val="1F497D" w:themeColor="text2"/>
                <w:sz w:val="24"/>
              </w:rPr>
              <w:t xml:space="preserve"> to the agenda</w:t>
            </w:r>
            <w:r w:rsidR="00F9710D">
              <w:rPr>
                <w:rFonts w:ascii="Candara" w:hAnsi="Candara"/>
                <w:i/>
                <w:color w:val="1F497D" w:themeColor="text2"/>
                <w:sz w:val="24"/>
              </w:rPr>
              <w:t xml:space="preserve"> </w:t>
            </w:r>
          </w:p>
          <w:p w14:paraId="2AC6A5F0" w14:textId="6EAA14A7" w:rsidR="008453F6" w:rsidRPr="009A3A7A" w:rsidRDefault="00F9710D" w:rsidP="009A3A7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color w:val="1F497D" w:themeColor="text2"/>
                <w:sz w:val="24"/>
              </w:rPr>
            </w:pPr>
            <w:r>
              <w:rPr>
                <w:rFonts w:ascii="Candara" w:hAnsi="Candara"/>
                <w:color w:val="1F497D" w:themeColor="text2"/>
                <w:sz w:val="24"/>
              </w:rPr>
              <w:t xml:space="preserve">Tamsin Rose, </w:t>
            </w:r>
            <w:r w:rsidR="00870C88">
              <w:rPr>
                <w:rFonts w:ascii="Candara" w:hAnsi="Candara"/>
                <w:color w:val="1F497D" w:themeColor="text2"/>
                <w:sz w:val="24"/>
              </w:rPr>
              <w:t>Tamarack Ltd, Belgium</w:t>
            </w:r>
          </w:p>
          <w:p w14:paraId="0DF54C9B" w14:textId="65184315" w:rsidR="001108DE" w:rsidRPr="003F7C51" w:rsidRDefault="00744781" w:rsidP="003F7C5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i/>
                <w:color w:val="1F497D" w:themeColor="text2"/>
                <w:sz w:val="24"/>
              </w:rPr>
            </w:pPr>
            <w:r w:rsidRPr="003F7C51">
              <w:rPr>
                <w:rFonts w:ascii="Candara" w:hAnsi="Candara"/>
                <w:i/>
                <w:color w:val="1F497D" w:themeColor="text2"/>
                <w:sz w:val="24"/>
              </w:rPr>
              <w:t>The patient perspective on self-management</w:t>
            </w:r>
          </w:p>
          <w:p w14:paraId="63EE44E7" w14:textId="77777777" w:rsidR="00744781" w:rsidRPr="002B3A22" w:rsidRDefault="00C230FC" w:rsidP="003F7C5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color w:val="1F497D" w:themeColor="text2"/>
                <w:sz w:val="24"/>
              </w:rPr>
            </w:pPr>
            <w:r w:rsidRPr="002B3A22">
              <w:rPr>
                <w:rFonts w:ascii="Candara" w:hAnsi="Candara"/>
                <w:color w:val="1F497D" w:themeColor="text2"/>
                <w:sz w:val="24"/>
              </w:rPr>
              <w:t>Pedro Pires</w:t>
            </w:r>
            <w:r w:rsidR="001108DE" w:rsidRPr="002B3A22">
              <w:rPr>
                <w:rFonts w:ascii="Candara" w:hAnsi="Candara"/>
                <w:color w:val="1F497D" w:themeColor="text2"/>
                <w:sz w:val="24"/>
              </w:rPr>
              <w:t>,</w:t>
            </w:r>
            <w:r w:rsidRPr="002B3A22">
              <w:rPr>
                <w:rFonts w:ascii="Candara" w:hAnsi="Candara"/>
                <w:color w:val="1F497D" w:themeColor="text2"/>
                <w:sz w:val="24"/>
              </w:rPr>
              <w:t xml:space="preserve"> </w:t>
            </w:r>
            <w:r w:rsidR="00CF21A2" w:rsidRPr="002B3A22">
              <w:rPr>
                <w:rFonts w:ascii="Candara" w:hAnsi="Candara"/>
                <w:color w:val="1F497D" w:themeColor="text2"/>
                <w:sz w:val="24"/>
              </w:rPr>
              <w:t>Young patient advocate</w:t>
            </w:r>
            <w:r w:rsidR="00A02F07" w:rsidRPr="002B3A22">
              <w:rPr>
                <w:rFonts w:ascii="Candara" w:hAnsi="Candara"/>
                <w:color w:val="1F497D" w:themeColor="text2"/>
                <w:sz w:val="24"/>
              </w:rPr>
              <w:t xml:space="preserve"> from Portugal</w:t>
            </w:r>
          </w:p>
          <w:p w14:paraId="0F081D57" w14:textId="4988110F" w:rsidR="00CF21A2" w:rsidRPr="003F7C51" w:rsidRDefault="00744781" w:rsidP="003F7C5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i/>
                <w:color w:val="1F497D" w:themeColor="text2"/>
                <w:sz w:val="24"/>
              </w:rPr>
            </w:pPr>
            <w:r w:rsidRPr="003F7C51">
              <w:rPr>
                <w:rFonts w:ascii="Candara" w:hAnsi="Candara"/>
                <w:i/>
                <w:color w:val="1F497D" w:themeColor="text2"/>
                <w:sz w:val="24"/>
              </w:rPr>
              <w:t>Introduction to PRO-STEP project and key results</w:t>
            </w:r>
          </w:p>
          <w:p w14:paraId="4C1FEF60" w14:textId="1E850184" w:rsidR="007171D4" w:rsidRPr="002B3A22" w:rsidRDefault="00BA08E9" w:rsidP="003F7C5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color w:val="1F497D" w:themeColor="text2"/>
                <w:sz w:val="24"/>
              </w:rPr>
            </w:pPr>
            <w:r w:rsidRPr="002B3A22">
              <w:rPr>
                <w:rFonts w:ascii="Candara" w:hAnsi="Candara"/>
                <w:color w:val="1F497D" w:themeColor="text2"/>
                <w:sz w:val="24"/>
              </w:rPr>
              <w:t>D</w:t>
            </w:r>
            <w:r w:rsidR="00A02F07" w:rsidRPr="002B3A22">
              <w:rPr>
                <w:rFonts w:ascii="Candara" w:hAnsi="Candara"/>
                <w:color w:val="1F497D" w:themeColor="text2"/>
                <w:sz w:val="24"/>
              </w:rPr>
              <w:t>avid Somekh</w:t>
            </w:r>
            <w:r w:rsidRPr="002B3A22">
              <w:rPr>
                <w:rFonts w:ascii="Candara" w:hAnsi="Candara"/>
                <w:color w:val="1F497D" w:themeColor="text2"/>
                <w:sz w:val="24"/>
              </w:rPr>
              <w:t xml:space="preserve"> </w:t>
            </w:r>
            <w:r w:rsidR="00A01885" w:rsidRPr="002B3A22">
              <w:rPr>
                <w:rFonts w:ascii="Candara" w:hAnsi="Candara"/>
                <w:color w:val="1F497D" w:themeColor="text2"/>
                <w:sz w:val="24"/>
              </w:rPr>
              <w:t>(</w:t>
            </w:r>
            <w:r w:rsidR="001663D9">
              <w:rPr>
                <w:rFonts w:ascii="Candara" w:hAnsi="Candara"/>
                <w:color w:val="1F497D" w:themeColor="text2"/>
                <w:sz w:val="24"/>
              </w:rPr>
              <w:t>European Health Futures Forum - EHFF</w:t>
            </w:r>
            <w:r w:rsidR="00311DC8" w:rsidRPr="002B3A22">
              <w:rPr>
                <w:rFonts w:ascii="Candara" w:hAnsi="Candara"/>
                <w:color w:val="1F497D" w:themeColor="text2"/>
                <w:sz w:val="24"/>
              </w:rPr>
              <w:t>, United Kingdom</w:t>
            </w:r>
            <w:r w:rsidR="00A01885" w:rsidRPr="002B3A22">
              <w:rPr>
                <w:rFonts w:ascii="Candara" w:hAnsi="Candara"/>
                <w:color w:val="1F497D" w:themeColor="text2"/>
                <w:sz w:val="24"/>
              </w:rPr>
              <w:t>)</w:t>
            </w:r>
          </w:p>
        </w:tc>
      </w:tr>
      <w:tr w:rsidR="007171D4" w:rsidRPr="00A02F07" w14:paraId="3B83F8F3" w14:textId="77777777" w:rsidTr="00717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77ADCAA" w14:textId="77777777" w:rsidR="007171D4" w:rsidRPr="00F167D6" w:rsidRDefault="002E5C67" w:rsidP="007171D4">
            <w:pPr>
              <w:tabs>
                <w:tab w:val="left" w:pos="1560"/>
              </w:tabs>
              <w:ind w:right="-247"/>
              <w:rPr>
                <w:rFonts w:ascii="Candara" w:hAnsi="Candara"/>
                <w:b w:val="0"/>
                <w:color w:val="1F497D" w:themeColor="text2"/>
                <w:sz w:val="24"/>
              </w:rPr>
            </w:pPr>
            <w:r w:rsidRPr="00F167D6">
              <w:rPr>
                <w:rFonts w:ascii="Candara" w:hAnsi="Candara"/>
                <w:b w:val="0"/>
                <w:color w:val="1F497D" w:themeColor="text2"/>
                <w:sz w:val="24"/>
              </w:rPr>
              <w:t>14:45-15:45</w:t>
            </w:r>
          </w:p>
        </w:tc>
        <w:tc>
          <w:tcPr>
            <w:tcW w:w="7513" w:type="dxa"/>
          </w:tcPr>
          <w:p w14:paraId="2F702E4B" w14:textId="3EB24F99" w:rsidR="002E5C67" w:rsidRPr="002B3A22" w:rsidRDefault="002E5C67" w:rsidP="00717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color w:val="1F497D" w:themeColor="text2"/>
                <w:sz w:val="24"/>
              </w:rPr>
            </w:pPr>
            <w:r w:rsidRPr="002B3A22">
              <w:rPr>
                <w:rFonts w:ascii="Candara" w:hAnsi="Candara"/>
                <w:b/>
                <w:color w:val="1F497D" w:themeColor="text2"/>
                <w:sz w:val="24"/>
              </w:rPr>
              <w:t xml:space="preserve">Panel </w:t>
            </w:r>
            <w:r w:rsidR="00CF21A2" w:rsidRPr="002B3A22">
              <w:rPr>
                <w:rFonts w:ascii="Candara" w:hAnsi="Candara"/>
                <w:b/>
                <w:color w:val="1F497D" w:themeColor="text2"/>
                <w:sz w:val="24"/>
              </w:rPr>
              <w:t xml:space="preserve">discussion </w:t>
            </w:r>
            <w:r w:rsidRPr="002B3A22">
              <w:rPr>
                <w:rFonts w:ascii="Candara" w:hAnsi="Candara"/>
                <w:b/>
                <w:color w:val="1F497D" w:themeColor="text2"/>
                <w:sz w:val="24"/>
              </w:rPr>
              <w:t>on Cost effectiveness</w:t>
            </w:r>
          </w:p>
          <w:p w14:paraId="59A46D4F" w14:textId="1402498B" w:rsidR="00744781" w:rsidRPr="003F7C51" w:rsidRDefault="00744781" w:rsidP="003F7C5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color w:val="1F497D" w:themeColor="text2"/>
                <w:sz w:val="24"/>
              </w:rPr>
            </w:pPr>
            <w:r w:rsidRPr="003F7C51">
              <w:rPr>
                <w:rFonts w:ascii="Candara" w:hAnsi="Candara"/>
                <w:i/>
                <w:color w:val="1F497D" w:themeColor="text2"/>
                <w:sz w:val="24"/>
              </w:rPr>
              <w:t>System perspective</w:t>
            </w:r>
          </w:p>
          <w:p w14:paraId="7DACAE83" w14:textId="757A178D" w:rsidR="007171D4" w:rsidRPr="002B3A22" w:rsidRDefault="00F167D6" w:rsidP="003F7C5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1F497D" w:themeColor="text2"/>
                <w:sz w:val="24"/>
                <w:szCs w:val="24"/>
              </w:rPr>
            </w:pPr>
            <w:r w:rsidRPr="002B3A22">
              <w:rPr>
                <w:rFonts w:ascii="Candara" w:hAnsi="Candara"/>
                <w:color w:val="1F497D" w:themeColor="text2"/>
                <w:sz w:val="24"/>
                <w:szCs w:val="24"/>
              </w:rPr>
              <w:t xml:space="preserve">Maureen Rutten van </w:t>
            </w:r>
            <w:proofErr w:type="spellStart"/>
            <w:r w:rsidRPr="002B3A22">
              <w:rPr>
                <w:rFonts w:ascii="Candara" w:hAnsi="Candara"/>
                <w:color w:val="1F497D" w:themeColor="text2"/>
                <w:sz w:val="24"/>
                <w:szCs w:val="24"/>
              </w:rPr>
              <w:t>Mölken</w:t>
            </w:r>
            <w:proofErr w:type="spellEnd"/>
            <w:r w:rsidR="0039617B" w:rsidRPr="002B3A22">
              <w:rPr>
                <w:rFonts w:ascii="Candara" w:hAnsi="Candara"/>
                <w:color w:val="1F497D" w:themeColor="text2"/>
                <w:sz w:val="24"/>
                <w:szCs w:val="24"/>
              </w:rPr>
              <w:t>,</w:t>
            </w:r>
            <w:r w:rsidR="00C73614">
              <w:rPr>
                <w:rFonts w:ascii="Candara" w:hAnsi="Candara"/>
                <w:color w:val="1F497D" w:themeColor="text2"/>
                <w:sz w:val="24"/>
                <w:szCs w:val="24"/>
              </w:rPr>
              <w:t xml:space="preserve"> PhD </w:t>
            </w:r>
            <w:r w:rsidRPr="002B3A22">
              <w:rPr>
                <w:rFonts w:ascii="Candara" w:hAnsi="Candara"/>
                <w:color w:val="1F497D" w:themeColor="text2"/>
                <w:sz w:val="24"/>
                <w:szCs w:val="24"/>
              </w:rPr>
              <w:t>(</w:t>
            </w:r>
            <w:r w:rsidR="0039617B" w:rsidRPr="002B3A22">
              <w:rPr>
                <w:rFonts w:ascii="Candara" w:hAnsi="Candara"/>
                <w:color w:val="1F497D" w:themeColor="text2"/>
                <w:sz w:val="24"/>
                <w:szCs w:val="24"/>
              </w:rPr>
              <w:t>Institute for Medical Technology Assessment</w:t>
            </w:r>
            <w:r w:rsidR="001663D9">
              <w:rPr>
                <w:rFonts w:ascii="Candara" w:hAnsi="Candara"/>
                <w:color w:val="1F497D" w:themeColor="text2"/>
                <w:sz w:val="24"/>
                <w:szCs w:val="24"/>
              </w:rPr>
              <w:t xml:space="preserve"> - </w:t>
            </w:r>
            <w:proofErr w:type="spellStart"/>
            <w:r w:rsidR="001663D9">
              <w:rPr>
                <w:rFonts w:ascii="Candara" w:hAnsi="Candara"/>
                <w:color w:val="1F497D" w:themeColor="text2"/>
                <w:sz w:val="24"/>
                <w:szCs w:val="24"/>
              </w:rPr>
              <w:t>iMTA</w:t>
            </w:r>
            <w:proofErr w:type="spellEnd"/>
            <w:r w:rsidR="00475357" w:rsidRPr="002B3A22">
              <w:rPr>
                <w:rFonts w:ascii="Candara" w:hAnsi="Candara"/>
                <w:color w:val="1F497D" w:themeColor="text2"/>
                <w:sz w:val="24"/>
                <w:szCs w:val="24"/>
              </w:rPr>
              <w:t>, the Netherlands</w:t>
            </w:r>
            <w:r w:rsidRPr="002B3A22">
              <w:rPr>
                <w:rFonts w:ascii="Candara" w:hAnsi="Candara"/>
                <w:color w:val="1F497D" w:themeColor="text2"/>
                <w:sz w:val="24"/>
                <w:szCs w:val="24"/>
              </w:rPr>
              <w:t>)</w:t>
            </w:r>
          </w:p>
          <w:p w14:paraId="64AFCB6D" w14:textId="4808DE5D" w:rsidR="007171D4" w:rsidRPr="003F7C51" w:rsidRDefault="00744781" w:rsidP="003F7C5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i/>
                <w:color w:val="1F497D" w:themeColor="text2"/>
                <w:sz w:val="24"/>
              </w:rPr>
            </w:pPr>
            <w:r w:rsidRPr="003F7C51">
              <w:rPr>
                <w:rFonts w:ascii="Candara" w:hAnsi="Candara"/>
                <w:i/>
                <w:color w:val="1F497D" w:themeColor="text2"/>
                <w:sz w:val="24"/>
              </w:rPr>
              <w:t>The cost effectiveness of health literacy</w:t>
            </w:r>
          </w:p>
          <w:p w14:paraId="1A4E5A0C" w14:textId="2A02ACB0" w:rsidR="00A55A42" w:rsidRPr="002B3A22" w:rsidRDefault="00734AAA" w:rsidP="003F7C5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1F497D" w:themeColor="text2"/>
                <w:sz w:val="24"/>
              </w:rPr>
            </w:pPr>
            <w:r w:rsidRPr="002B3A22">
              <w:rPr>
                <w:rFonts w:ascii="Candara" w:hAnsi="Candara"/>
                <w:color w:val="1F497D" w:themeColor="text2"/>
                <w:sz w:val="24"/>
              </w:rPr>
              <w:t>Kristine Sorensen</w:t>
            </w:r>
            <w:r w:rsidR="007171D4" w:rsidRPr="002B3A22">
              <w:rPr>
                <w:rFonts w:ascii="Candara" w:hAnsi="Candara"/>
                <w:color w:val="1F497D" w:themeColor="text2"/>
                <w:sz w:val="24"/>
              </w:rPr>
              <w:t xml:space="preserve">, </w:t>
            </w:r>
            <w:r w:rsidR="00F167D6" w:rsidRPr="002B3A22">
              <w:rPr>
                <w:rFonts w:ascii="Candara" w:hAnsi="Candara"/>
                <w:color w:val="1F497D" w:themeColor="text2"/>
                <w:sz w:val="24"/>
              </w:rPr>
              <w:t>(</w:t>
            </w:r>
            <w:r w:rsidR="0039617B" w:rsidRPr="002B3A22">
              <w:rPr>
                <w:rFonts w:ascii="Candara" w:hAnsi="Candara"/>
                <w:color w:val="1F497D" w:themeColor="text2"/>
                <w:sz w:val="24"/>
              </w:rPr>
              <w:t xml:space="preserve">Global Health Literacy Academy, </w:t>
            </w:r>
            <w:r w:rsidR="00D91956" w:rsidRPr="002B3A22">
              <w:rPr>
                <w:rFonts w:ascii="Candara" w:hAnsi="Candara"/>
                <w:color w:val="1F497D" w:themeColor="text2"/>
                <w:sz w:val="24"/>
              </w:rPr>
              <w:br/>
            </w:r>
            <w:r w:rsidR="0039617B" w:rsidRPr="002B3A22">
              <w:rPr>
                <w:rFonts w:ascii="Candara" w:hAnsi="Candara"/>
                <w:color w:val="1F497D" w:themeColor="text2"/>
                <w:sz w:val="24"/>
              </w:rPr>
              <w:t>the Netherlands</w:t>
            </w:r>
            <w:r w:rsidR="00F167D6" w:rsidRPr="002B3A22">
              <w:rPr>
                <w:rFonts w:ascii="Candara" w:hAnsi="Candara"/>
                <w:color w:val="1F497D" w:themeColor="text2"/>
                <w:sz w:val="24"/>
              </w:rPr>
              <w:t>)</w:t>
            </w:r>
          </w:p>
          <w:p w14:paraId="3D4FFD19" w14:textId="1CDC9D8C" w:rsidR="00734AAA" w:rsidRPr="002B3A22" w:rsidRDefault="000C7614" w:rsidP="007447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i/>
                <w:color w:val="1F497D" w:themeColor="text2"/>
                <w:sz w:val="24"/>
              </w:rPr>
            </w:pPr>
            <w:r w:rsidRPr="002B3A22">
              <w:rPr>
                <w:rFonts w:ascii="Candara" w:hAnsi="Candara"/>
                <w:i/>
                <w:color w:val="1F497D" w:themeColor="text2"/>
                <w:sz w:val="24"/>
              </w:rPr>
              <w:t>Panellists</w:t>
            </w:r>
            <w:r w:rsidR="00744781" w:rsidRPr="002B3A22">
              <w:rPr>
                <w:rFonts w:ascii="Candara" w:hAnsi="Candara"/>
                <w:i/>
                <w:color w:val="1F497D" w:themeColor="text2"/>
                <w:sz w:val="24"/>
              </w:rPr>
              <w:t>:</w:t>
            </w:r>
          </w:p>
          <w:p w14:paraId="6AEE49BE" w14:textId="6A860FA0" w:rsidR="00F61133" w:rsidRPr="002B3A22" w:rsidRDefault="00744781" w:rsidP="00F61133">
            <w:pPr>
              <w:pStyle w:val="CommentText"/>
              <w:numPr>
                <w:ilvl w:val="0"/>
                <w:numId w:val="11"/>
              </w:numPr>
              <w:ind w:left="49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1F497D" w:themeColor="text2"/>
                <w:sz w:val="24"/>
                <w:lang w:val="fr-FR"/>
              </w:rPr>
            </w:pPr>
            <w:r w:rsidRPr="002B3A22">
              <w:rPr>
                <w:rFonts w:ascii="Candara" w:hAnsi="Candara"/>
                <w:color w:val="1F497D" w:themeColor="text2"/>
                <w:sz w:val="24"/>
                <w:lang w:val="fr-FR"/>
              </w:rPr>
              <w:t xml:space="preserve">Dr </w:t>
            </w:r>
            <w:r w:rsidR="00D946FC" w:rsidRPr="002B3A22">
              <w:rPr>
                <w:rFonts w:ascii="Candara" w:hAnsi="Candara"/>
                <w:color w:val="1F497D" w:themeColor="text2"/>
                <w:sz w:val="24"/>
                <w:lang w:val="fr-FR"/>
              </w:rPr>
              <w:t>Jacques de Haller</w:t>
            </w:r>
            <w:r w:rsidR="006C0DAF" w:rsidRPr="002B3A22">
              <w:rPr>
                <w:rFonts w:ascii="Candara" w:hAnsi="Candara"/>
                <w:color w:val="1F497D" w:themeColor="text2"/>
                <w:sz w:val="24"/>
                <w:lang w:val="fr-FR"/>
              </w:rPr>
              <w:t xml:space="preserve"> (CPME)</w:t>
            </w:r>
          </w:p>
          <w:p w14:paraId="6B3AA57D" w14:textId="34124C36" w:rsidR="007171D4" w:rsidRPr="002B3A22" w:rsidRDefault="00D91956" w:rsidP="00F61133">
            <w:pPr>
              <w:pStyle w:val="CommentText"/>
              <w:numPr>
                <w:ilvl w:val="0"/>
                <w:numId w:val="11"/>
              </w:numPr>
              <w:ind w:left="49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1F497D" w:themeColor="text2"/>
                <w:sz w:val="24"/>
                <w:lang w:val="fr-FR"/>
              </w:rPr>
            </w:pPr>
            <w:r w:rsidRPr="002B3A22">
              <w:rPr>
                <w:rFonts w:ascii="Candara" w:hAnsi="Candara"/>
                <w:color w:val="1F497D" w:themeColor="text2"/>
                <w:sz w:val="24"/>
              </w:rPr>
              <w:t>Souzi Makri</w:t>
            </w:r>
            <w:r w:rsidR="00F61133" w:rsidRPr="002B3A22">
              <w:rPr>
                <w:rFonts w:ascii="Candara" w:hAnsi="Candara"/>
                <w:color w:val="1F497D" w:themeColor="text2"/>
                <w:sz w:val="24"/>
              </w:rPr>
              <w:t xml:space="preserve"> (ENFA</w:t>
            </w:r>
            <w:r w:rsidR="006C0DAF" w:rsidRPr="002B3A22">
              <w:rPr>
                <w:rFonts w:ascii="Candara" w:hAnsi="Candara"/>
                <w:color w:val="1F497D" w:themeColor="text2"/>
                <w:sz w:val="24"/>
              </w:rPr>
              <w:t>)</w:t>
            </w:r>
          </w:p>
          <w:p w14:paraId="4AE12CE4" w14:textId="2C5AD7DC" w:rsidR="003C64FB" w:rsidRPr="00F167D6" w:rsidRDefault="003C64FB" w:rsidP="00744781">
            <w:pPr>
              <w:pStyle w:val="ListParagraph"/>
              <w:numPr>
                <w:ilvl w:val="0"/>
                <w:numId w:val="11"/>
              </w:numPr>
              <w:ind w:left="49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color w:val="1F497D" w:themeColor="text2"/>
                <w:sz w:val="20"/>
                <w:szCs w:val="20"/>
              </w:rPr>
            </w:pPr>
            <w:r w:rsidRPr="002B3A22">
              <w:rPr>
                <w:rFonts w:ascii="Candara" w:hAnsi="Candara"/>
                <w:color w:val="1F497D" w:themeColor="text2"/>
                <w:sz w:val="24"/>
                <w:szCs w:val="20"/>
              </w:rPr>
              <w:t>Ludovica Moccaldi</w:t>
            </w:r>
            <w:r w:rsidR="00C73614">
              <w:rPr>
                <w:rFonts w:ascii="Candara" w:hAnsi="Candara"/>
                <w:color w:val="1F497D" w:themeColor="text2"/>
                <w:sz w:val="24"/>
                <w:szCs w:val="20"/>
              </w:rPr>
              <w:t xml:space="preserve"> (European Health Parliament</w:t>
            </w:r>
            <w:r w:rsidR="006C0DAF" w:rsidRPr="002B3A22">
              <w:rPr>
                <w:rFonts w:ascii="Candara" w:hAnsi="Candara"/>
                <w:color w:val="1F497D" w:themeColor="text2"/>
                <w:sz w:val="24"/>
                <w:szCs w:val="20"/>
              </w:rPr>
              <w:t>)</w:t>
            </w:r>
          </w:p>
        </w:tc>
      </w:tr>
      <w:tr w:rsidR="002E5C67" w:rsidRPr="00A02F07" w14:paraId="5D83920E" w14:textId="77777777" w:rsidTr="00717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50F25F1D" w14:textId="77777777" w:rsidR="002E5C67" w:rsidRPr="00A02F07" w:rsidRDefault="002E5C67" w:rsidP="007171D4">
            <w:pPr>
              <w:tabs>
                <w:tab w:val="left" w:pos="1560"/>
              </w:tabs>
              <w:ind w:right="-247"/>
              <w:rPr>
                <w:rFonts w:ascii="Candara" w:hAnsi="Candara"/>
                <w:color w:val="1F497D" w:themeColor="text2"/>
                <w:sz w:val="24"/>
              </w:rPr>
            </w:pPr>
            <w:r w:rsidRPr="00A02F07">
              <w:rPr>
                <w:rFonts w:ascii="Candara" w:hAnsi="Candara"/>
                <w:color w:val="1F497D" w:themeColor="text2"/>
                <w:sz w:val="24"/>
              </w:rPr>
              <w:t>15:45-16:15</w:t>
            </w:r>
          </w:p>
        </w:tc>
        <w:tc>
          <w:tcPr>
            <w:tcW w:w="7513" w:type="dxa"/>
          </w:tcPr>
          <w:p w14:paraId="7D37B765" w14:textId="77777777" w:rsidR="002E5C67" w:rsidRPr="002B3A22" w:rsidRDefault="002E5C67" w:rsidP="00717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color w:val="1F497D" w:themeColor="text2"/>
                <w:sz w:val="24"/>
              </w:rPr>
            </w:pPr>
            <w:r w:rsidRPr="002B3A22">
              <w:rPr>
                <w:rFonts w:ascii="Candara" w:hAnsi="Candara"/>
                <w:b/>
                <w:color w:val="1F497D" w:themeColor="text2"/>
                <w:sz w:val="24"/>
              </w:rPr>
              <w:t>Coffee Break</w:t>
            </w:r>
          </w:p>
        </w:tc>
      </w:tr>
      <w:tr w:rsidR="007171D4" w:rsidRPr="00A02F07" w14:paraId="13882E1E" w14:textId="77777777" w:rsidTr="00717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B870060" w14:textId="77777777" w:rsidR="007171D4" w:rsidRPr="00A02F07" w:rsidRDefault="002E5C67" w:rsidP="007171D4">
            <w:pPr>
              <w:tabs>
                <w:tab w:val="left" w:pos="1560"/>
              </w:tabs>
              <w:ind w:right="-247"/>
              <w:rPr>
                <w:rFonts w:ascii="Candara" w:hAnsi="Candara"/>
                <w:b w:val="0"/>
                <w:color w:val="1F497D" w:themeColor="text2"/>
                <w:sz w:val="24"/>
              </w:rPr>
            </w:pPr>
            <w:r w:rsidRPr="00A02F07">
              <w:rPr>
                <w:rFonts w:ascii="Candara" w:hAnsi="Candara"/>
                <w:b w:val="0"/>
                <w:color w:val="1F497D" w:themeColor="text2"/>
                <w:sz w:val="24"/>
              </w:rPr>
              <w:t xml:space="preserve">16:15 </w:t>
            </w:r>
            <w:r w:rsidR="007171D4" w:rsidRPr="00A02F07">
              <w:rPr>
                <w:rFonts w:ascii="Candara" w:hAnsi="Candara"/>
                <w:b w:val="0"/>
                <w:color w:val="1F497D" w:themeColor="text2"/>
                <w:sz w:val="24"/>
              </w:rPr>
              <w:t>-</w:t>
            </w:r>
            <w:r w:rsidRPr="00A02F07">
              <w:rPr>
                <w:rFonts w:ascii="Candara" w:hAnsi="Candara"/>
                <w:b w:val="0"/>
                <w:color w:val="1F497D" w:themeColor="text2"/>
                <w:sz w:val="24"/>
              </w:rPr>
              <w:t>17:15</w:t>
            </w:r>
          </w:p>
        </w:tc>
        <w:tc>
          <w:tcPr>
            <w:tcW w:w="7513" w:type="dxa"/>
          </w:tcPr>
          <w:p w14:paraId="25261BD3" w14:textId="5E8B0711" w:rsidR="007171D4" w:rsidRPr="002B3A22" w:rsidRDefault="00D04202" w:rsidP="00717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color w:val="1F497D" w:themeColor="text2"/>
                <w:sz w:val="24"/>
              </w:rPr>
            </w:pPr>
            <w:r w:rsidRPr="002B3A22">
              <w:rPr>
                <w:rFonts w:ascii="Candara" w:hAnsi="Candara"/>
                <w:b/>
                <w:color w:val="1F497D" w:themeColor="text2"/>
                <w:sz w:val="24"/>
              </w:rPr>
              <w:t>Breakout sessions</w:t>
            </w:r>
            <w:r w:rsidR="00D91956" w:rsidRPr="002B3A22">
              <w:rPr>
                <w:rFonts w:ascii="Candara" w:hAnsi="Candara"/>
                <w:b/>
                <w:color w:val="1F497D" w:themeColor="text2"/>
                <w:sz w:val="24"/>
              </w:rPr>
              <w:t>:</w:t>
            </w:r>
          </w:p>
          <w:p w14:paraId="19AE8459" w14:textId="77777777" w:rsidR="00744781" w:rsidRPr="003F7C51" w:rsidRDefault="00CF21A2" w:rsidP="003F7C5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1F497D" w:themeColor="text2"/>
                <w:sz w:val="24"/>
              </w:rPr>
            </w:pPr>
            <w:r w:rsidRPr="003F7C51">
              <w:rPr>
                <w:rFonts w:ascii="Candara" w:hAnsi="Candara"/>
                <w:i/>
                <w:color w:val="1F497D" w:themeColor="text2"/>
                <w:sz w:val="24"/>
              </w:rPr>
              <w:t>Policies</w:t>
            </w:r>
            <w:r w:rsidRPr="003F7C51">
              <w:rPr>
                <w:rFonts w:ascii="Candara" w:hAnsi="Candara"/>
                <w:color w:val="1F497D" w:themeColor="text2"/>
                <w:sz w:val="24"/>
              </w:rPr>
              <w:t xml:space="preserve"> </w:t>
            </w:r>
          </w:p>
          <w:p w14:paraId="420622ED" w14:textId="26BA5988" w:rsidR="00CF21A2" w:rsidRPr="002B3A22" w:rsidRDefault="0039617B" w:rsidP="003F7C5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1F497D" w:themeColor="text2"/>
                <w:sz w:val="24"/>
              </w:rPr>
            </w:pPr>
            <w:r w:rsidRPr="002B3A22">
              <w:rPr>
                <w:rFonts w:ascii="Candara" w:hAnsi="Candara"/>
                <w:color w:val="1F497D" w:themeColor="text2"/>
                <w:sz w:val="24"/>
              </w:rPr>
              <w:t>Jeni Bremner</w:t>
            </w:r>
            <w:r w:rsidR="00744781" w:rsidRPr="002B3A22">
              <w:rPr>
                <w:rFonts w:ascii="Candara" w:hAnsi="Candara"/>
                <w:color w:val="1F497D" w:themeColor="text2"/>
                <w:sz w:val="24"/>
              </w:rPr>
              <w:t xml:space="preserve"> </w:t>
            </w:r>
            <w:r w:rsidR="00744781" w:rsidRPr="002B3A22">
              <w:rPr>
                <w:rFonts w:ascii="Candara" w:hAnsi="Candara"/>
                <w:color w:val="1F497D" w:themeColor="text2"/>
              </w:rPr>
              <w:t>(</w:t>
            </w:r>
            <w:r w:rsidR="006C0DAF" w:rsidRPr="002B3A22">
              <w:rPr>
                <w:rFonts w:ascii="Candara" w:hAnsi="Candara"/>
                <w:color w:val="1F497D" w:themeColor="text2"/>
                <w:sz w:val="24"/>
              </w:rPr>
              <w:t>EHFF</w:t>
            </w:r>
            <w:r w:rsidR="00141AD8" w:rsidRPr="002B3A22">
              <w:rPr>
                <w:rFonts w:ascii="Candara" w:hAnsi="Candara"/>
                <w:color w:val="1F497D" w:themeColor="text2"/>
                <w:sz w:val="24"/>
              </w:rPr>
              <w:t>, UK</w:t>
            </w:r>
            <w:r w:rsidRPr="002B3A22">
              <w:rPr>
                <w:rFonts w:ascii="Candara" w:hAnsi="Candara"/>
                <w:color w:val="1F497D" w:themeColor="text2"/>
                <w:sz w:val="24"/>
              </w:rPr>
              <w:t>)</w:t>
            </w:r>
          </w:p>
          <w:p w14:paraId="36AC96D4" w14:textId="77777777" w:rsidR="00744781" w:rsidRPr="003F7C51" w:rsidRDefault="00CF21A2" w:rsidP="003F7C5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1F497D" w:themeColor="text2"/>
                <w:sz w:val="24"/>
              </w:rPr>
            </w:pPr>
            <w:r w:rsidRPr="003F7C51">
              <w:rPr>
                <w:rFonts w:ascii="Candara" w:hAnsi="Candara"/>
                <w:i/>
                <w:color w:val="1F497D" w:themeColor="text2"/>
                <w:sz w:val="24"/>
              </w:rPr>
              <w:t>Barriers</w:t>
            </w:r>
          </w:p>
          <w:p w14:paraId="0076BD8F" w14:textId="38954074" w:rsidR="00CF21A2" w:rsidRPr="002B3A22" w:rsidRDefault="00D5410C" w:rsidP="001663D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1F497D" w:themeColor="text2"/>
                <w:sz w:val="24"/>
              </w:rPr>
            </w:pPr>
            <w:r w:rsidRPr="002B3A22">
              <w:rPr>
                <w:rFonts w:ascii="Candara" w:hAnsi="Candara"/>
                <w:color w:val="1F497D" w:themeColor="text2"/>
                <w:sz w:val="24"/>
              </w:rPr>
              <w:t xml:space="preserve">Jelka </w:t>
            </w:r>
            <w:proofErr w:type="spellStart"/>
            <w:r w:rsidRPr="002B3A22">
              <w:rPr>
                <w:rFonts w:ascii="Candara" w:hAnsi="Candara"/>
                <w:color w:val="1F497D" w:themeColor="text2"/>
                <w:sz w:val="24"/>
              </w:rPr>
              <w:t>Zalatel</w:t>
            </w:r>
            <w:proofErr w:type="spellEnd"/>
            <w:r w:rsidR="00663797" w:rsidRPr="002B3A22">
              <w:rPr>
                <w:rFonts w:ascii="Candara" w:hAnsi="Candara"/>
                <w:color w:val="1F497D" w:themeColor="text2"/>
                <w:sz w:val="24"/>
              </w:rPr>
              <w:t xml:space="preserve"> </w:t>
            </w:r>
            <w:r w:rsidR="00744781" w:rsidRPr="002B3A22">
              <w:rPr>
                <w:rFonts w:ascii="Candara" w:hAnsi="Candara"/>
                <w:color w:val="1F497D" w:themeColor="text2"/>
                <w:sz w:val="24"/>
              </w:rPr>
              <w:t>(</w:t>
            </w:r>
            <w:r w:rsidR="00663797" w:rsidRPr="002B3A22">
              <w:rPr>
                <w:rFonts w:ascii="Candara" w:hAnsi="Candara"/>
                <w:color w:val="1F497D" w:themeColor="text2"/>
                <w:sz w:val="24"/>
              </w:rPr>
              <w:t>PRO-STEP expert</w:t>
            </w:r>
            <w:r w:rsidR="00C73614">
              <w:rPr>
                <w:rFonts w:ascii="Candara" w:hAnsi="Candara"/>
                <w:color w:val="1F497D" w:themeColor="text2"/>
                <w:sz w:val="24"/>
              </w:rPr>
              <w:t xml:space="preserve"> &amp; National Institute of Public Health,</w:t>
            </w:r>
            <w:r w:rsidR="002A7511" w:rsidRPr="002B3A22">
              <w:rPr>
                <w:rFonts w:ascii="Candara" w:hAnsi="Candara"/>
                <w:color w:val="1F497D" w:themeColor="text2"/>
                <w:sz w:val="24"/>
              </w:rPr>
              <w:t xml:space="preserve"> Slovenia</w:t>
            </w:r>
            <w:r w:rsidR="0039617B" w:rsidRPr="002B3A22">
              <w:rPr>
                <w:rFonts w:ascii="Candara" w:hAnsi="Candara"/>
                <w:color w:val="1F497D" w:themeColor="text2"/>
                <w:sz w:val="24"/>
              </w:rPr>
              <w:t>)</w:t>
            </w:r>
          </w:p>
          <w:p w14:paraId="1152422C" w14:textId="77777777" w:rsidR="00744781" w:rsidRPr="001663D9" w:rsidRDefault="00CF21A2" w:rsidP="001663D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1F497D" w:themeColor="text2"/>
                <w:sz w:val="24"/>
              </w:rPr>
            </w:pPr>
            <w:r w:rsidRPr="001663D9">
              <w:rPr>
                <w:rFonts w:ascii="Candara" w:hAnsi="Candara"/>
                <w:i/>
                <w:color w:val="1F497D" w:themeColor="text2"/>
                <w:sz w:val="24"/>
              </w:rPr>
              <w:t>Communication tools</w:t>
            </w:r>
            <w:r w:rsidR="0039617B" w:rsidRPr="001663D9">
              <w:rPr>
                <w:rFonts w:ascii="Candara" w:hAnsi="Candara"/>
                <w:color w:val="1F497D" w:themeColor="text2"/>
                <w:sz w:val="24"/>
              </w:rPr>
              <w:t xml:space="preserve"> </w:t>
            </w:r>
          </w:p>
          <w:p w14:paraId="6652DA28" w14:textId="06F87E14" w:rsidR="00744781" w:rsidRPr="002B3A22" w:rsidRDefault="0039617B" w:rsidP="001663D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color w:val="1F497D" w:themeColor="text2"/>
                <w:sz w:val="24"/>
              </w:rPr>
            </w:pPr>
            <w:r w:rsidRPr="002B3A22">
              <w:rPr>
                <w:rFonts w:ascii="Candara" w:hAnsi="Candara"/>
                <w:color w:val="1F497D" w:themeColor="text2"/>
                <w:sz w:val="24"/>
              </w:rPr>
              <w:t>Charan Nelander</w:t>
            </w:r>
            <w:r w:rsidR="00141AD8" w:rsidRPr="002B3A22">
              <w:rPr>
                <w:rFonts w:ascii="Candara" w:hAnsi="Candara"/>
                <w:color w:val="1F497D" w:themeColor="text2"/>
                <w:sz w:val="24"/>
              </w:rPr>
              <w:t xml:space="preserve"> </w:t>
            </w:r>
            <w:r w:rsidR="00F167D6" w:rsidRPr="002B3A22">
              <w:rPr>
                <w:rFonts w:ascii="Candara" w:hAnsi="Candara"/>
                <w:color w:val="1F497D" w:themeColor="text2"/>
                <w:sz w:val="24"/>
              </w:rPr>
              <w:t>(</w:t>
            </w:r>
            <w:r w:rsidR="00141AD8" w:rsidRPr="002B3A22">
              <w:rPr>
                <w:rFonts w:ascii="Candara" w:hAnsi="Candara"/>
                <w:color w:val="1F497D" w:themeColor="text2"/>
                <w:sz w:val="24"/>
              </w:rPr>
              <w:t>Danish Committee for Health Education</w:t>
            </w:r>
            <w:r w:rsidR="001663D9">
              <w:rPr>
                <w:rFonts w:ascii="Candara" w:hAnsi="Candara"/>
                <w:color w:val="1F497D" w:themeColor="text2"/>
                <w:sz w:val="24"/>
              </w:rPr>
              <w:t xml:space="preserve"> - </w:t>
            </w:r>
            <w:r w:rsidR="00F167D6" w:rsidRPr="002B3A22">
              <w:rPr>
                <w:rFonts w:ascii="Candara" w:hAnsi="Candara"/>
                <w:color w:val="1F497D" w:themeColor="text2"/>
                <w:sz w:val="24"/>
              </w:rPr>
              <w:t>DCHE, Denmark)</w:t>
            </w:r>
          </w:p>
        </w:tc>
      </w:tr>
      <w:tr w:rsidR="007171D4" w:rsidRPr="00A02F07" w14:paraId="0D836173" w14:textId="77777777" w:rsidTr="00717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A5DDDF5" w14:textId="7090D7A1" w:rsidR="007171D4" w:rsidRPr="00A02F07" w:rsidRDefault="00CF21A2" w:rsidP="007171D4">
            <w:pPr>
              <w:rPr>
                <w:rFonts w:ascii="Candara" w:hAnsi="Candara"/>
                <w:b w:val="0"/>
                <w:color w:val="1F497D" w:themeColor="text2"/>
                <w:sz w:val="24"/>
              </w:rPr>
            </w:pPr>
            <w:r w:rsidRPr="00A02F07">
              <w:rPr>
                <w:rFonts w:ascii="Candara" w:hAnsi="Candara"/>
                <w:b w:val="0"/>
                <w:color w:val="1F497D" w:themeColor="text2"/>
                <w:sz w:val="24"/>
              </w:rPr>
              <w:t>17:15-1</w:t>
            </w:r>
            <w:r w:rsidR="008D2B39" w:rsidRPr="00A02F07">
              <w:rPr>
                <w:rFonts w:ascii="Candara" w:hAnsi="Candara"/>
                <w:b w:val="0"/>
                <w:color w:val="1F497D" w:themeColor="text2"/>
                <w:sz w:val="24"/>
              </w:rPr>
              <w:t>7:45</w:t>
            </w:r>
          </w:p>
        </w:tc>
        <w:tc>
          <w:tcPr>
            <w:tcW w:w="7513" w:type="dxa"/>
          </w:tcPr>
          <w:p w14:paraId="2E18EE86" w14:textId="71B9EC19" w:rsidR="007171D4" w:rsidRPr="00A02F07" w:rsidRDefault="00CF21A2" w:rsidP="00717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color w:val="1F497D" w:themeColor="text2"/>
                <w:sz w:val="24"/>
              </w:rPr>
            </w:pPr>
            <w:r w:rsidRPr="00A02F07">
              <w:rPr>
                <w:rFonts w:ascii="Candara" w:hAnsi="Candara"/>
                <w:b/>
                <w:color w:val="1F497D" w:themeColor="text2"/>
                <w:sz w:val="24"/>
              </w:rPr>
              <w:t>Report back and wrap up</w:t>
            </w:r>
          </w:p>
        </w:tc>
      </w:tr>
      <w:tr w:rsidR="00F167D6" w:rsidRPr="00A02F07" w14:paraId="07CC012F" w14:textId="77777777" w:rsidTr="00717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8191391" w14:textId="64DB70CF" w:rsidR="00F167D6" w:rsidRPr="00F167D6" w:rsidRDefault="00F167D6" w:rsidP="007171D4">
            <w:pPr>
              <w:rPr>
                <w:rFonts w:ascii="Candara" w:hAnsi="Candara"/>
                <w:b w:val="0"/>
                <w:color w:val="1F497D" w:themeColor="text2"/>
                <w:sz w:val="24"/>
              </w:rPr>
            </w:pPr>
            <w:r w:rsidRPr="00F167D6">
              <w:rPr>
                <w:rFonts w:ascii="Candara" w:hAnsi="Candara"/>
                <w:b w:val="0"/>
                <w:color w:val="1F497D" w:themeColor="text2"/>
                <w:sz w:val="24"/>
              </w:rPr>
              <w:t>19:00-21:00</w:t>
            </w:r>
          </w:p>
        </w:tc>
        <w:tc>
          <w:tcPr>
            <w:tcW w:w="7513" w:type="dxa"/>
          </w:tcPr>
          <w:p w14:paraId="2510925F" w14:textId="4199F969" w:rsidR="00F167D6" w:rsidRPr="00A02F07" w:rsidRDefault="00F167D6" w:rsidP="00717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color w:val="1F497D" w:themeColor="text2"/>
                <w:sz w:val="24"/>
              </w:rPr>
            </w:pPr>
            <w:r>
              <w:rPr>
                <w:rFonts w:ascii="Candara" w:hAnsi="Candara"/>
                <w:b/>
                <w:color w:val="1F497D" w:themeColor="text2"/>
                <w:sz w:val="24"/>
              </w:rPr>
              <w:t>Networking dinner</w:t>
            </w:r>
          </w:p>
        </w:tc>
      </w:tr>
    </w:tbl>
    <w:p w14:paraId="0F0D2AD8" w14:textId="77777777" w:rsidR="00CE05B0" w:rsidRPr="00A02F07" w:rsidRDefault="00CE05B0" w:rsidP="00CE05B0">
      <w:pPr>
        <w:jc w:val="center"/>
        <w:rPr>
          <w:rFonts w:ascii="Candara" w:hAnsi="Candara"/>
          <w:b/>
          <w:color w:val="1F497D" w:themeColor="text2"/>
          <w:sz w:val="26"/>
          <w:szCs w:val="26"/>
        </w:rPr>
      </w:pPr>
      <w:r w:rsidRPr="00A02F07">
        <w:rPr>
          <w:rFonts w:ascii="Candara" w:hAnsi="Candara"/>
          <w:b/>
          <w:color w:val="1F497D" w:themeColor="text2"/>
          <w:sz w:val="26"/>
          <w:szCs w:val="26"/>
        </w:rPr>
        <w:lastRenderedPageBreak/>
        <w:t>Day 2</w:t>
      </w:r>
    </w:p>
    <w:tbl>
      <w:tblPr>
        <w:tblStyle w:val="LightShading-Accent1"/>
        <w:tblW w:w="9322" w:type="dxa"/>
        <w:tblLook w:val="04A0" w:firstRow="1" w:lastRow="0" w:firstColumn="1" w:lastColumn="0" w:noHBand="0" w:noVBand="1"/>
      </w:tblPr>
      <w:tblGrid>
        <w:gridCol w:w="1809"/>
        <w:gridCol w:w="7513"/>
      </w:tblGrid>
      <w:tr w:rsidR="00CF21A2" w:rsidRPr="00A02F07" w14:paraId="2FF1A7A5" w14:textId="77777777" w:rsidTr="00201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7315B11" w14:textId="77777777" w:rsidR="00CF21A2" w:rsidRPr="00A02F07" w:rsidRDefault="00CF21A2" w:rsidP="002017FE">
            <w:pPr>
              <w:tabs>
                <w:tab w:val="left" w:pos="1560"/>
              </w:tabs>
              <w:ind w:right="-247"/>
              <w:rPr>
                <w:rFonts w:ascii="Candara" w:hAnsi="Candara"/>
                <w:b w:val="0"/>
                <w:color w:val="1F497D" w:themeColor="text2"/>
                <w:sz w:val="24"/>
                <w:szCs w:val="24"/>
              </w:rPr>
            </w:pPr>
            <w:r w:rsidRPr="00A02F07">
              <w:rPr>
                <w:rFonts w:ascii="Candara" w:hAnsi="Candara"/>
                <w:b w:val="0"/>
                <w:color w:val="1F497D" w:themeColor="text2"/>
                <w:sz w:val="24"/>
                <w:szCs w:val="24"/>
              </w:rPr>
              <w:t>9:00-9:</w:t>
            </w:r>
            <w:r w:rsidR="00CE05B0" w:rsidRPr="00A02F07">
              <w:rPr>
                <w:rFonts w:ascii="Candara" w:hAnsi="Candara"/>
                <w:b w:val="0"/>
                <w:color w:val="1F497D" w:themeColor="text2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14:paraId="0B7F5BCE" w14:textId="64614FC7" w:rsidR="00CF21A2" w:rsidRPr="00A02F07" w:rsidRDefault="00CF21A2" w:rsidP="002017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 w:val="0"/>
                <w:color w:val="1F497D" w:themeColor="text2"/>
                <w:sz w:val="24"/>
                <w:szCs w:val="24"/>
              </w:rPr>
            </w:pPr>
            <w:r w:rsidRPr="00A02F07">
              <w:rPr>
                <w:rFonts w:ascii="Candara" w:hAnsi="Candara"/>
                <w:color w:val="1F497D" w:themeColor="text2"/>
                <w:sz w:val="24"/>
                <w:szCs w:val="24"/>
              </w:rPr>
              <w:t xml:space="preserve">Key note on innovation </w:t>
            </w:r>
            <w:r w:rsidR="00FD2649" w:rsidRPr="00A02F07">
              <w:rPr>
                <w:rFonts w:ascii="Candara" w:hAnsi="Candara"/>
                <w:b w:val="0"/>
                <w:color w:val="1F497D" w:themeColor="text2"/>
                <w:sz w:val="24"/>
                <w:szCs w:val="24"/>
              </w:rPr>
              <w:t>– Sasha Karakusevic</w:t>
            </w:r>
            <w:r w:rsidR="009E30BE" w:rsidRPr="00A02F07">
              <w:rPr>
                <w:rFonts w:ascii="Candara" w:hAnsi="Candara"/>
                <w:b w:val="0"/>
                <w:color w:val="1F497D" w:themeColor="text2"/>
                <w:sz w:val="24"/>
                <w:szCs w:val="24"/>
              </w:rPr>
              <w:t xml:space="preserve"> (NHS Horizons)</w:t>
            </w:r>
          </w:p>
        </w:tc>
      </w:tr>
      <w:tr w:rsidR="00CF21A2" w:rsidRPr="00A02F07" w14:paraId="54E64149" w14:textId="77777777" w:rsidTr="00201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4B930CE" w14:textId="77777777" w:rsidR="00CF21A2" w:rsidRPr="00A02F07" w:rsidRDefault="00CF21A2" w:rsidP="002017FE">
            <w:pPr>
              <w:tabs>
                <w:tab w:val="left" w:pos="1560"/>
              </w:tabs>
              <w:ind w:right="-247"/>
              <w:rPr>
                <w:rFonts w:ascii="Candara" w:hAnsi="Candara"/>
                <w:b w:val="0"/>
                <w:color w:val="1F497D" w:themeColor="text2"/>
                <w:sz w:val="24"/>
                <w:szCs w:val="24"/>
              </w:rPr>
            </w:pPr>
            <w:r w:rsidRPr="00A02F07">
              <w:rPr>
                <w:rFonts w:ascii="Candara" w:hAnsi="Candara"/>
                <w:b w:val="0"/>
                <w:color w:val="1F497D" w:themeColor="text2"/>
                <w:sz w:val="24"/>
                <w:szCs w:val="24"/>
              </w:rPr>
              <w:t>9:</w:t>
            </w:r>
            <w:r w:rsidR="00CE05B0" w:rsidRPr="00A02F07">
              <w:rPr>
                <w:rFonts w:ascii="Candara" w:hAnsi="Candara"/>
                <w:b w:val="0"/>
                <w:color w:val="1F497D" w:themeColor="text2"/>
                <w:sz w:val="24"/>
                <w:szCs w:val="24"/>
              </w:rPr>
              <w:t>30-</w:t>
            </w:r>
            <w:r w:rsidRPr="00A02F07">
              <w:rPr>
                <w:rFonts w:ascii="Candara" w:hAnsi="Candara"/>
                <w:b w:val="0"/>
                <w:color w:val="1F497D" w:themeColor="text2"/>
                <w:sz w:val="24"/>
                <w:szCs w:val="24"/>
              </w:rPr>
              <w:t>10:</w:t>
            </w:r>
            <w:r w:rsidR="00CE05B0" w:rsidRPr="00A02F07">
              <w:rPr>
                <w:rFonts w:ascii="Candara" w:hAnsi="Candara"/>
                <w:b w:val="0"/>
                <w:color w:val="1F497D" w:themeColor="text2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14:paraId="1E53659A" w14:textId="10AA17A1" w:rsidR="00FA673E" w:rsidRDefault="00CF21A2" w:rsidP="0020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color w:val="1F497D" w:themeColor="text2"/>
                <w:sz w:val="24"/>
                <w:szCs w:val="24"/>
              </w:rPr>
            </w:pPr>
            <w:r w:rsidRPr="00A02F07">
              <w:rPr>
                <w:rFonts w:ascii="Candara" w:hAnsi="Candara"/>
                <w:b/>
                <w:color w:val="1F497D" w:themeColor="text2"/>
                <w:sz w:val="24"/>
                <w:szCs w:val="24"/>
              </w:rPr>
              <w:t>Panel discussion on innovation</w:t>
            </w:r>
          </w:p>
          <w:p w14:paraId="68594298" w14:textId="77777777" w:rsidR="00FA673E" w:rsidRDefault="00FA673E" w:rsidP="0020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color w:val="1F497D" w:themeColor="text2"/>
                <w:sz w:val="24"/>
                <w:szCs w:val="24"/>
              </w:rPr>
            </w:pPr>
          </w:p>
          <w:p w14:paraId="2F923873" w14:textId="19A1A6DA" w:rsidR="00CF21A2" w:rsidRPr="001663D9" w:rsidRDefault="00744781" w:rsidP="001663D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i/>
                <w:color w:val="1F497D" w:themeColor="text2"/>
                <w:sz w:val="24"/>
                <w:szCs w:val="24"/>
              </w:rPr>
            </w:pPr>
            <w:r w:rsidRPr="001663D9">
              <w:rPr>
                <w:rFonts w:ascii="Candara" w:hAnsi="Candara"/>
                <w:i/>
                <w:color w:val="1F497D" w:themeColor="text2"/>
                <w:sz w:val="24"/>
                <w:szCs w:val="24"/>
              </w:rPr>
              <w:t>Provider &amp; eHealth perspectives</w:t>
            </w:r>
            <w:r w:rsidR="00FD2649" w:rsidRPr="001663D9">
              <w:rPr>
                <w:rFonts w:ascii="Candara" w:hAnsi="Candara"/>
                <w:b/>
                <w:color w:val="1F497D" w:themeColor="text2"/>
                <w:sz w:val="24"/>
                <w:szCs w:val="24"/>
              </w:rPr>
              <w:t xml:space="preserve"> </w:t>
            </w:r>
          </w:p>
          <w:p w14:paraId="4745C8BA" w14:textId="636F21AA" w:rsidR="00CF21A2" w:rsidRPr="003F7C51" w:rsidRDefault="00475357" w:rsidP="001663D9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color w:val="1F497D" w:themeColor="text2"/>
                <w:sz w:val="24"/>
                <w:szCs w:val="24"/>
                <w:lang w:val="fr-BE"/>
              </w:rPr>
            </w:pPr>
            <w:r w:rsidRPr="003F7C51">
              <w:rPr>
                <w:rFonts w:ascii="Candara" w:hAnsi="Candara"/>
                <w:color w:val="1F497D" w:themeColor="text2"/>
                <w:sz w:val="24"/>
                <w:szCs w:val="24"/>
                <w:lang w:val="fr-BE"/>
              </w:rPr>
              <w:t>Ana Duarte</w:t>
            </w:r>
            <w:r w:rsidR="00A01885" w:rsidRPr="003F7C51">
              <w:rPr>
                <w:rFonts w:ascii="Candara" w:hAnsi="Candara"/>
                <w:color w:val="1F497D" w:themeColor="text2"/>
                <w:sz w:val="24"/>
                <w:szCs w:val="24"/>
                <w:lang w:val="fr-BE"/>
              </w:rPr>
              <w:t xml:space="preserve"> </w:t>
            </w:r>
            <w:r w:rsidR="00FD2649" w:rsidRPr="003F7C51">
              <w:rPr>
                <w:rFonts w:ascii="Candara" w:hAnsi="Candara"/>
                <w:color w:val="1F497D" w:themeColor="text2"/>
                <w:sz w:val="24"/>
                <w:szCs w:val="24"/>
                <w:lang w:val="fr-BE"/>
              </w:rPr>
              <w:t>(Patient Innovation Platform</w:t>
            </w:r>
            <w:r w:rsidR="002A7511" w:rsidRPr="003F7C51">
              <w:rPr>
                <w:rFonts w:ascii="Candara" w:hAnsi="Candara"/>
                <w:color w:val="1F497D" w:themeColor="text2"/>
                <w:sz w:val="24"/>
                <w:szCs w:val="24"/>
                <w:lang w:val="fr-BE"/>
              </w:rPr>
              <w:t>, Portugal</w:t>
            </w:r>
            <w:r w:rsidR="00FD2649" w:rsidRPr="003F7C51">
              <w:rPr>
                <w:rFonts w:ascii="Candara" w:hAnsi="Candara"/>
                <w:color w:val="1F497D" w:themeColor="text2"/>
                <w:sz w:val="24"/>
                <w:szCs w:val="24"/>
                <w:lang w:val="fr-BE"/>
              </w:rPr>
              <w:t>)</w:t>
            </w:r>
          </w:p>
          <w:p w14:paraId="18126AA1" w14:textId="4E15FAD0" w:rsidR="00F167D6" w:rsidRDefault="00C73614" w:rsidP="001663D9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color w:val="1F497D" w:themeColor="text2"/>
                <w:sz w:val="24"/>
                <w:szCs w:val="24"/>
              </w:rPr>
            </w:pPr>
            <w:r>
              <w:rPr>
                <w:rFonts w:ascii="Candara" w:hAnsi="Candara"/>
                <w:color w:val="1F497D" w:themeColor="text2"/>
                <w:sz w:val="24"/>
                <w:szCs w:val="24"/>
              </w:rPr>
              <w:t>Bert Vrijhoef,</w:t>
            </w:r>
            <w:r w:rsidR="00F72394" w:rsidRPr="00A02F07">
              <w:rPr>
                <w:rFonts w:ascii="Candara" w:hAnsi="Candara"/>
                <w:color w:val="1F497D" w:themeColor="text2"/>
                <w:sz w:val="24"/>
                <w:szCs w:val="24"/>
                <w:vertAlign w:val="superscript"/>
              </w:rPr>
              <w:t xml:space="preserve"> </w:t>
            </w:r>
            <w:r w:rsidR="00A01885" w:rsidRPr="00A02F07">
              <w:rPr>
                <w:rFonts w:ascii="Candara" w:hAnsi="Candara"/>
                <w:color w:val="1F497D" w:themeColor="text2"/>
                <w:sz w:val="24"/>
                <w:szCs w:val="24"/>
              </w:rPr>
              <w:t>panellist (PANAXEA &amp; PRO-STEP expert</w:t>
            </w:r>
            <w:r w:rsidR="00F72394" w:rsidRPr="00A02F07">
              <w:rPr>
                <w:rFonts w:ascii="Candara" w:hAnsi="Candara"/>
                <w:color w:val="1F497D" w:themeColor="text2"/>
                <w:sz w:val="24"/>
                <w:szCs w:val="24"/>
              </w:rPr>
              <w:t>)</w:t>
            </w:r>
          </w:p>
          <w:p w14:paraId="70A5317C" w14:textId="5094AD7F" w:rsidR="00A660E0" w:rsidRPr="001663D9" w:rsidRDefault="001663D9" w:rsidP="006B2B2C">
            <w:pPr>
              <w:pStyle w:val="ListParagraph"/>
              <w:numPr>
                <w:ilvl w:val="0"/>
                <w:numId w:val="7"/>
              </w:numPr>
              <w:ind w:left="63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color w:val="1F497D" w:themeColor="text2"/>
                <w:sz w:val="24"/>
                <w:szCs w:val="24"/>
              </w:rPr>
            </w:pPr>
            <w:r w:rsidRPr="001663D9">
              <w:rPr>
                <w:rFonts w:ascii="Candara" w:hAnsi="Candara"/>
                <w:color w:val="1F497D" w:themeColor="text2"/>
                <w:sz w:val="24"/>
                <w:szCs w:val="24"/>
              </w:rPr>
              <w:t xml:space="preserve">  </w:t>
            </w:r>
            <w:r w:rsidR="00F72394" w:rsidRPr="001663D9">
              <w:rPr>
                <w:rFonts w:ascii="Candara" w:hAnsi="Candara"/>
                <w:color w:val="1F497D" w:themeColor="text2"/>
                <w:sz w:val="24"/>
                <w:szCs w:val="24"/>
              </w:rPr>
              <w:t>Panel Moderator</w:t>
            </w:r>
            <w:r w:rsidR="00A01885" w:rsidRPr="001663D9">
              <w:rPr>
                <w:rFonts w:ascii="Candara" w:hAnsi="Candara"/>
                <w:color w:val="1F497D" w:themeColor="text2"/>
                <w:sz w:val="24"/>
                <w:szCs w:val="24"/>
              </w:rPr>
              <w:t>: David Somekh</w:t>
            </w:r>
            <w:r w:rsidR="006C0DAF" w:rsidRPr="001663D9">
              <w:rPr>
                <w:rFonts w:ascii="Candara" w:hAnsi="Candara"/>
                <w:color w:val="1F497D" w:themeColor="text2"/>
                <w:sz w:val="24"/>
                <w:szCs w:val="24"/>
              </w:rPr>
              <w:t xml:space="preserve"> (EHFF, UK)</w:t>
            </w:r>
          </w:p>
          <w:p w14:paraId="1AC00E03" w14:textId="57479829" w:rsidR="00FA673E" w:rsidRPr="00744781" w:rsidRDefault="00FA673E" w:rsidP="00FA673E">
            <w:pPr>
              <w:pStyle w:val="ListParagraph"/>
              <w:ind w:left="6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color w:val="1F497D" w:themeColor="text2"/>
                <w:sz w:val="24"/>
                <w:szCs w:val="24"/>
                <w:u w:val="single"/>
              </w:rPr>
            </w:pPr>
          </w:p>
        </w:tc>
      </w:tr>
      <w:tr w:rsidR="00CF21A2" w:rsidRPr="00A02F07" w14:paraId="65486F34" w14:textId="77777777" w:rsidTr="00201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0637034" w14:textId="77777777" w:rsidR="00CF21A2" w:rsidRPr="00A02F07" w:rsidRDefault="00CE05B0" w:rsidP="002017FE">
            <w:pPr>
              <w:tabs>
                <w:tab w:val="left" w:pos="1560"/>
              </w:tabs>
              <w:ind w:right="-247"/>
              <w:rPr>
                <w:rFonts w:ascii="Candara" w:hAnsi="Candara"/>
                <w:b w:val="0"/>
                <w:color w:val="1F497D" w:themeColor="text2"/>
                <w:sz w:val="24"/>
                <w:szCs w:val="24"/>
              </w:rPr>
            </w:pPr>
            <w:r w:rsidRPr="00A02F07">
              <w:rPr>
                <w:rFonts w:ascii="Candara" w:hAnsi="Candara"/>
                <w:b w:val="0"/>
                <w:color w:val="1F497D" w:themeColor="text2"/>
                <w:sz w:val="24"/>
                <w:szCs w:val="24"/>
              </w:rPr>
              <w:t>10:30-11:00</w:t>
            </w:r>
          </w:p>
        </w:tc>
        <w:tc>
          <w:tcPr>
            <w:tcW w:w="7513" w:type="dxa"/>
          </w:tcPr>
          <w:p w14:paraId="21D436D6" w14:textId="77777777" w:rsidR="00CF21A2" w:rsidRPr="00A02F07" w:rsidRDefault="00CE05B0" w:rsidP="00CE0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color w:val="1F497D" w:themeColor="text2"/>
                <w:sz w:val="24"/>
                <w:szCs w:val="24"/>
              </w:rPr>
            </w:pPr>
            <w:r w:rsidRPr="00A02F07">
              <w:rPr>
                <w:rFonts w:ascii="Candara" w:hAnsi="Candara"/>
                <w:b/>
                <w:color w:val="1F497D" w:themeColor="text2"/>
                <w:sz w:val="24"/>
                <w:szCs w:val="24"/>
              </w:rPr>
              <w:t>Coffee Break</w:t>
            </w:r>
          </w:p>
        </w:tc>
      </w:tr>
      <w:tr w:rsidR="00CF21A2" w:rsidRPr="00A02F07" w14:paraId="4C6C0F98" w14:textId="77777777" w:rsidTr="00201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149780D" w14:textId="77777777" w:rsidR="00FA673E" w:rsidRDefault="00FA673E" w:rsidP="002017FE">
            <w:pPr>
              <w:tabs>
                <w:tab w:val="left" w:pos="1560"/>
              </w:tabs>
              <w:ind w:right="-247"/>
              <w:rPr>
                <w:rFonts w:ascii="Candara" w:hAnsi="Candara"/>
                <w:color w:val="1F497D" w:themeColor="text2"/>
                <w:sz w:val="24"/>
                <w:szCs w:val="24"/>
              </w:rPr>
            </w:pPr>
          </w:p>
          <w:p w14:paraId="26DF1853" w14:textId="2304FC22" w:rsidR="00CF21A2" w:rsidRPr="00A02F07" w:rsidRDefault="00CE05B0" w:rsidP="002017FE">
            <w:pPr>
              <w:tabs>
                <w:tab w:val="left" w:pos="1560"/>
              </w:tabs>
              <w:ind w:right="-247"/>
              <w:rPr>
                <w:rFonts w:ascii="Candara" w:hAnsi="Candara"/>
                <w:color w:val="1F497D" w:themeColor="text2"/>
                <w:sz w:val="24"/>
                <w:szCs w:val="24"/>
              </w:rPr>
            </w:pPr>
            <w:r w:rsidRPr="00A02F07">
              <w:rPr>
                <w:rFonts w:ascii="Candara" w:hAnsi="Candara"/>
                <w:color w:val="1F497D" w:themeColor="text2"/>
                <w:sz w:val="24"/>
                <w:szCs w:val="24"/>
              </w:rPr>
              <w:t>11</w:t>
            </w:r>
            <w:r w:rsidR="00CF21A2" w:rsidRPr="00A02F07">
              <w:rPr>
                <w:rFonts w:ascii="Candara" w:hAnsi="Candara"/>
                <w:color w:val="1F497D" w:themeColor="text2"/>
                <w:sz w:val="24"/>
                <w:szCs w:val="24"/>
              </w:rPr>
              <w:t>:</w:t>
            </w:r>
            <w:r w:rsidRPr="00A02F07">
              <w:rPr>
                <w:rFonts w:ascii="Candara" w:hAnsi="Candara"/>
                <w:color w:val="1F497D" w:themeColor="text2"/>
                <w:sz w:val="24"/>
                <w:szCs w:val="24"/>
              </w:rPr>
              <w:t>00-12</w:t>
            </w:r>
            <w:r w:rsidR="00CF21A2" w:rsidRPr="00A02F07">
              <w:rPr>
                <w:rFonts w:ascii="Candara" w:hAnsi="Candara"/>
                <w:color w:val="1F497D" w:themeColor="text2"/>
                <w:sz w:val="24"/>
                <w:szCs w:val="24"/>
              </w:rPr>
              <w:t>:</w:t>
            </w:r>
            <w:r w:rsidR="00AA3742" w:rsidRPr="00A02F07">
              <w:rPr>
                <w:rFonts w:ascii="Candara" w:hAnsi="Candara"/>
                <w:color w:val="1F497D" w:themeColor="text2"/>
                <w:sz w:val="24"/>
                <w:szCs w:val="24"/>
              </w:rPr>
              <w:t>3</w:t>
            </w:r>
            <w:r w:rsidRPr="00A02F07">
              <w:rPr>
                <w:rFonts w:ascii="Candara" w:hAnsi="Candara"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7513" w:type="dxa"/>
          </w:tcPr>
          <w:p w14:paraId="756D1F75" w14:textId="77777777" w:rsidR="00FA673E" w:rsidRDefault="00FA673E" w:rsidP="00D5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i/>
                <w:color w:val="1F497D" w:themeColor="text2"/>
                <w:sz w:val="24"/>
                <w:szCs w:val="24"/>
              </w:rPr>
            </w:pPr>
          </w:p>
          <w:p w14:paraId="496A99C4" w14:textId="4A8F4594" w:rsidR="00D55333" w:rsidRPr="001663D9" w:rsidRDefault="00AA3742" w:rsidP="001663D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i/>
                <w:color w:val="1F497D" w:themeColor="text2"/>
                <w:sz w:val="24"/>
                <w:szCs w:val="24"/>
              </w:rPr>
            </w:pPr>
            <w:proofErr w:type="spellStart"/>
            <w:r w:rsidRPr="001663D9">
              <w:rPr>
                <w:rFonts w:ascii="Candara" w:hAnsi="Candara" w:cstheme="minorHAnsi"/>
                <w:i/>
                <w:color w:val="1F497D" w:themeColor="text2"/>
                <w:sz w:val="24"/>
                <w:szCs w:val="24"/>
              </w:rPr>
              <w:t>EMPATHiE</w:t>
            </w:r>
            <w:proofErr w:type="spellEnd"/>
            <w:r w:rsidRPr="001663D9">
              <w:rPr>
                <w:rFonts w:ascii="Candara" w:hAnsi="Candara" w:cstheme="minorHAnsi"/>
                <w:i/>
                <w:color w:val="1F497D" w:themeColor="text2"/>
                <w:sz w:val="24"/>
                <w:szCs w:val="24"/>
              </w:rPr>
              <w:t>/</w:t>
            </w:r>
            <w:proofErr w:type="spellStart"/>
            <w:r w:rsidRPr="001663D9">
              <w:rPr>
                <w:rFonts w:ascii="Candara" w:hAnsi="Candara" w:cstheme="minorHAnsi"/>
                <w:i/>
                <w:color w:val="1F497D" w:themeColor="text2"/>
                <w:sz w:val="24"/>
                <w:szCs w:val="24"/>
              </w:rPr>
              <w:t>PiSCE</w:t>
            </w:r>
            <w:proofErr w:type="spellEnd"/>
            <w:r w:rsidRPr="001663D9">
              <w:rPr>
                <w:rFonts w:ascii="Candara" w:hAnsi="Candara" w:cstheme="minorHAnsi"/>
                <w:i/>
                <w:color w:val="1F497D" w:themeColor="text2"/>
                <w:sz w:val="24"/>
                <w:szCs w:val="24"/>
              </w:rPr>
              <w:t xml:space="preserve">/PRO-STEP </w:t>
            </w:r>
          </w:p>
          <w:p w14:paraId="6FD34208" w14:textId="04AA8E41" w:rsidR="00AA3742" w:rsidRPr="00A02F07" w:rsidRDefault="001663D9" w:rsidP="001663D9">
            <w:pPr>
              <w:pStyle w:val="ListParagraph"/>
              <w:ind w:left="3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  <w:t xml:space="preserve">       </w:t>
            </w:r>
            <w:r w:rsidR="00D55333"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  <w:t>Kaisa Immonen (</w:t>
            </w:r>
            <w:r w:rsidR="0039617B" w:rsidRPr="00A02F07"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  <w:t>EPF, Belgium)</w:t>
            </w:r>
          </w:p>
          <w:p w14:paraId="38E64B11" w14:textId="77777777" w:rsidR="00F167D6" w:rsidRPr="001663D9" w:rsidRDefault="00EE44BD" w:rsidP="001663D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i/>
                <w:color w:val="1F497D" w:themeColor="text2"/>
                <w:sz w:val="24"/>
                <w:szCs w:val="24"/>
              </w:rPr>
            </w:pPr>
            <w:r w:rsidRPr="001663D9">
              <w:rPr>
                <w:rFonts w:ascii="Candara" w:hAnsi="Candara" w:cstheme="minorHAnsi"/>
                <w:i/>
                <w:color w:val="1F497D" w:themeColor="text2"/>
                <w:sz w:val="24"/>
                <w:szCs w:val="24"/>
              </w:rPr>
              <w:t>Exploitation of results/</w:t>
            </w:r>
            <w:r w:rsidR="007F6AB0" w:rsidRPr="001663D9">
              <w:rPr>
                <w:rFonts w:ascii="Candara" w:hAnsi="Candara" w:cstheme="minorHAnsi"/>
                <w:i/>
                <w:color w:val="1F497D" w:themeColor="text2"/>
                <w:sz w:val="24"/>
                <w:szCs w:val="24"/>
              </w:rPr>
              <w:t>take up at national level</w:t>
            </w:r>
          </w:p>
          <w:p w14:paraId="3BCFD3CD" w14:textId="72AB6E19" w:rsidR="00AA3742" w:rsidRPr="00F167D6" w:rsidRDefault="00FA673E" w:rsidP="001663D9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i/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  <w:t>Prof.</w:t>
            </w:r>
            <w:proofErr w:type="spellEnd"/>
            <w:r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  <w:t>Dr.</w:t>
            </w:r>
            <w:proofErr w:type="spellEnd"/>
            <w:r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  <w:t xml:space="preserve"> </w:t>
            </w:r>
            <w:r w:rsidR="00D55333" w:rsidRPr="00F167D6"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  <w:t>Rosa Suñol</w:t>
            </w:r>
            <w:r w:rsidR="00663797" w:rsidRPr="00F167D6"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  <w:t xml:space="preserve"> </w:t>
            </w:r>
            <w:r w:rsidR="00D55333" w:rsidRPr="00F167D6"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  <w:t>(</w:t>
            </w:r>
            <w:proofErr w:type="spellStart"/>
            <w:r w:rsidR="00F167D6" w:rsidRPr="00F167D6"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  <w:t>Avedis</w:t>
            </w:r>
            <w:proofErr w:type="spellEnd"/>
            <w:r w:rsidR="00F167D6" w:rsidRPr="00F167D6"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="00F167D6" w:rsidRPr="00F167D6"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  <w:t>Dona</w:t>
            </w:r>
            <w:r w:rsidR="001663D9"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  <w:t>bedian</w:t>
            </w:r>
            <w:proofErr w:type="spellEnd"/>
            <w:r w:rsidR="001663D9"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  <w:t xml:space="preserve"> Research Institute - FAD</w:t>
            </w:r>
            <w:r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  <w:t>,</w:t>
            </w:r>
            <w:r w:rsidR="00F167D6"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  <w:t xml:space="preserve"> </w:t>
            </w:r>
            <w:r w:rsidR="00D55333" w:rsidRPr="00F167D6"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  <w:t>Spain</w:t>
            </w:r>
            <w:r w:rsidR="00663797" w:rsidRPr="00F167D6"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  <w:t>)</w:t>
            </w:r>
            <w:r w:rsidR="00AA3742" w:rsidRPr="00F167D6"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  <w:t xml:space="preserve"> </w:t>
            </w:r>
          </w:p>
          <w:p w14:paraId="22CF175A" w14:textId="3FA0FEAB" w:rsidR="007F6AB0" w:rsidRPr="001663D9" w:rsidRDefault="007F6AB0" w:rsidP="001663D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i/>
                <w:color w:val="1F497D" w:themeColor="text2"/>
                <w:sz w:val="24"/>
                <w:szCs w:val="24"/>
              </w:rPr>
            </w:pPr>
            <w:r w:rsidRPr="001663D9">
              <w:rPr>
                <w:rFonts w:ascii="Candara" w:hAnsi="Candara" w:cstheme="minorHAnsi"/>
                <w:i/>
                <w:color w:val="1F497D" w:themeColor="text2"/>
                <w:sz w:val="24"/>
                <w:szCs w:val="24"/>
              </w:rPr>
              <w:t>N</w:t>
            </w:r>
            <w:r w:rsidR="008D2B39" w:rsidRPr="001663D9">
              <w:rPr>
                <w:rFonts w:ascii="Candara" w:hAnsi="Candara" w:cstheme="minorHAnsi"/>
                <w:i/>
                <w:color w:val="1F497D" w:themeColor="text2"/>
                <w:sz w:val="24"/>
                <w:szCs w:val="24"/>
              </w:rPr>
              <w:t>ext steps:</w:t>
            </w:r>
            <w:r w:rsidR="00141AD8" w:rsidRPr="001663D9">
              <w:rPr>
                <w:rFonts w:ascii="Candara" w:hAnsi="Candara" w:cstheme="minorHAnsi"/>
                <w:i/>
                <w:color w:val="1F497D" w:themeColor="text2"/>
                <w:sz w:val="24"/>
                <w:szCs w:val="24"/>
              </w:rPr>
              <w:t xml:space="preserve"> I</w:t>
            </w:r>
            <w:r w:rsidR="00EE44BD" w:rsidRPr="001663D9">
              <w:rPr>
                <w:rFonts w:ascii="Candara" w:hAnsi="Candara" w:cstheme="minorHAnsi"/>
                <w:i/>
                <w:color w:val="1F497D" w:themeColor="text2"/>
                <w:sz w:val="24"/>
                <w:szCs w:val="24"/>
              </w:rPr>
              <w:t>ntroduction to Self-</w:t>
            </w:r>
            <w:r w:rsidRPr="001663D9">
              <w:rPr>
                <w:rFonts w:ascii="Candara" w:hAnsi="Candara" w:cstheme="minorHAnsi"/>
                <w:i/>
                <w:color w:val="1F497D" w:themeColor="text2"/>
                <w:sz w:val="24"/>
                <w:szCs w:val="24"/>
              </w:rPr>
              <w:t>Care Initiative</w:t>
            </w:r>
            <w:r w:rsidR="00AA3742" w:rsidRPr="001663D9">
              <w:rPr>
                <w:rFonts w:ascii="Candara" w:hAnsi="Candara" w:cstheme="minorHAnsi"/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</w:p>
          <w:p w14:paraId="7E057206" w14:textId="00614AEB" w:rsidR="008D2B39" w:rsidRDefault="00D55333" w:rsidP="001663D9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  <w:t>Lars Münter (</w:t>
            </w:r>
            <w:r w:rsidR="00F167D6"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  <w:t>DCHE, Denmark</w:t>
            </w:r>
            <w:r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  <w:t>)</w:t>
            </w:r>
            <w:r w:rsidR="00E944F7"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  <w:t xml:space="preserve"> </w:t>
            </w:r>
          </w:p>
          <w:p w14:paraId="41CC0F19" w14:textId="364B338D" w:rsidR="00FA673E" w:rsidRPr="00A02F07" w:rsidRDefault="00FA673E" w:rsidP="00FA673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</w:pPr>
          </w:p>
        </w:tc>
      </w:tr>
      <w:tr w:rsidR="00CF21A2" w:rsidRPr="00A02F07" w14:paraId="167B1500" w14:textId="77777777" w:rsidTr="00201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559F3773" w14:textId="77777777" w:rsidR="00CF21A2" w:rsidRPr="00A02F07" w:rsidRDefault="00CE05B0" w:rsidP="002017FE">
            <w:pPr>
              <w:rPr>
                <w:rFonts w:ascii="Candara" w:hAnsi="Candara"/>
                <w:b w:val="0"/>
                <w:color w:val="1F497D" w:themeColor="text2"/>
                <w:sz w:val="24"/>
                <w:szCs w:val="24"/>
              </w:rPr>
            </w:pPr>
            <w:r w:rsidRPr="00A02F07">
              <w:rPr>
                <w:rFonts w:ascii="Candara" w:hAnsi="Candara"/>
                <w:b w:val="0"/>
                <w:color w:val="1F497D" w:themeColor="text2"/>
                <w:sz w:val="24"/>
                <w:szCs w:val="24"/>
              </w:rPr>
              <w:t>12:30-13:00</w:t>
            </w:r>
          </w:p>
        </w:tc>
        <w:tc>
          <w:tcPr>
            <w:tcW w:w="7513" w:type="dxa"/>
          </w:tcPr>
          <w:p w14:paraId="581F1CE7" w14:textId="1E0A97F9" w:rsidR="00CF21A2" w:rsidRPr="00A02F07" w:rsidRDefault="00CE05B0" w:rsidP="0020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color w:val="1F497D" w:themeColor="text2"/>
                <w:sz w:val="24"/>
                <w:szCs w:val="24"/>
              </w:rPr>
            </w:pPr>
            <w:r w:rsidRPr="00A02F07">
              <w:rPr>
                <w:rFonts w:ascii="Candara" w:hAnsi="Candara" w:cstheme="minorHAnsi"/>
                <w:b/>
                <w:color w:val="1F497D" w:themeColor="text2"/>
                <w:sz w:val="24"/>
                <w:szCs w:val="24"/>
              </w:rPr>
              <w:t>Concluding remarks</w:t>
            </w:r>
          </w:p>
          <w:p w14:paraId="5B93A7A4" w14:textId="6ED0B1F3" w:rsidR="009E30BE" w:rsidRPr="00A02F07" w:rsidRDefault="00D55333" w:rsidP="009E30B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  <w:t>Juan Fuertes</w:t>
            </w:r>
            <w:r w:rsidR="00766F06" w:rsidRPr="00A02F07"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  <w:t>(</w:t>
            </w:r>
            <w:r w:rsidR="00766F06" w:rsidRPr="00A02F07"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  <w:t>EPF Board member</w:t>
            </w:r>
            <w:r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  <w:t>)</w:t>
            </w:r>
          </w:p>
          <w:p w14:paraId="3CA4B9DD" w14:textId="41C3EBA4" w:rsidR="009E30BE" w:rsidRPr="00A02F07" w:rsidRDefault="00D55333" w:rsidP="009E30B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ndara" w:hAnsi="Candara" w:cstheme="minorHAnsi"/>
                <w:color w:val="1F497D"/>
                <w:sz w:val="24"/>
                <w:szCs w:val="24"/>
              </w:rPr>
              <w:t>Stefan Schreck</w:t>
            </w:r>
            <w:r w:rsidR="009E30BE" w:rsidRPr="00A02F07">
              <w:rPr>
                <w:rFonts w:ascii="Candara" w:hAnsi="Candara" w:cstheme="minorHAnsi"/>
                <w:color w:val="1F497D"/>
                <w:sz w:val="24"/>
                <w:szCs w:val="24"/>
              </w:rPr>
              <w:t xml:space="preserve"> </w:t>
            </w:r>
            <w:r>
              <w:rPr>
                <w:rFonts w:ascii="Candara" w:hAnsi="Candara" w:cstheme="minorHAnsi"/>
                <w:color w:val="1F497D"/>
                <w:sz w:val="24"/>
                <w:szCs w:val="24"/>
              </w:rPr>
              <w:t>(</w:t>
            </w:r>
            <w:r w:rsidR="009E30BE" w:rsidRPr="00A02F07">
              <w:rPr>
                <w:rFonts w:ascii="Candara" w:hAnsi="Candara" w:cstheme="minorHAnsi"/>
                <w:color w:val="1F497D"/>
                <w:sz w:val="24"/>
                <w:szCs w:val="24"/>
              </w:rPr>
              <w:t xml:space="preserve">Head of Unit, </w:t>
            </w:r>
            <w:r w:rsidR="009E30BE" w:rsidRPr="00A02F07"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  <w:t>European Commission</w:t>
            </w:r>
            <w:r>
              <w:rPr>
                <w:rFonts w:ascii="Candara" w:hAnsi="Candara" w:cstheme="minorHAnsi"/>
                <w:color w:val="1F497D" w:themeColor="text2"/>
                <w:sz w:val="24"/>
                <w:szCs w:val="24"/>
              </w:rPr>
              <w:t>)</w:t>
            </w:r>
          </w:p>
        </w:tc>
      </w:tr>
      <w:tr w:rsidR="00353F71" w:rsidRPr="00A02F07" w14:paraId="0D393BF0" w14:textId="77777777" w:rsidTr="00201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AE15FF1" w14:textId="073A9AFD" w:rsidR="00353F71" w:rsidRPr="00A02F07" w:rsidRDefault="001108DE" w:rsidP="002017FE">
            <w:pPr>
              <w:rPr>
                <w:rFonts w:ascii="Candara" w:hAnsi="Candara"/>
                <w:b w:val="0"/>
                <w:color w:val="1F497D" w:themeColor="text2"/>
                <w:sz w:val="24"/>
                <w:szCs w:val="24"/>
              </w:rPr>
            </w:pPr>
            <w:r w:rsidRPr="00A02F07">
              <w:rPr>
                <w:rFonts w:ascii="Candara" w:hAnsi="Candara"/>
                <w:b w:val="0"/>
                <w:color w:val="1F497D" w:themeColor="text2"/>
                <w:sz w:val="24"/>
                <w:szCs w:val="24"/>
              </w:rPr>
              <w:t>13:00-14:00</w:t>
            </w:r>
          </w:p>
        </w:tc>
        <w:tc>
          <w:tcPr>
            <w:tcW w:w="7513" w:type="dxa"/>
          </w:tcPr>
          <w:p w14:paraId="032A6A36" w14:textId="4977D9F8" w:rsidR="00353F71" w:rsidRPr="00A02F07" w:rsidRDefault="001108DE" w:rsidP="0020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color w:val="1F497D" w:themeColor="text2"/>
                <w:sz w:val="24"/>
                <w:szCs w:val="24"/>
              </w:rPr>
            </w:pPr>
            <w:r w:rsidRPr="00A02F07">
              <w:rPr>
                <w:rFonts w:ascii="Candara" w:hAnsi="Candara"/>
                <w:b/>
                <w:color w:val="1F497D" w:themeColor="text2"/>
                <w:sz w:val="24"/>
                <w:szCs w:val="24"/>
              </w:rPr>
              <w:t>Networking lunch</w:t>
            </w:r>
          </w:p>
        </w:tc>
      </w:tr>
      <w:tr w:rsidR="00755471" w:rsidRPr="00A02F07" w14:paraId="1A10805A" w14:textId="77777777" w:rsidTr="00201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076008D" w14:textId="21BC6A1A" w:rsidR="00755471" w:rsidRPr="00A02F07" w:rsidRDefault="0012621F" w:rsidP="002017FE">
            <w:pPr>
              <w:rPr>
                <w:rFonts w:ascii="Candara" w:hAnsi="Candara"/>
                <w:b w:val="0"/>
                <w:color w:val="1F497D" w:themeColor="text2"/>
                <w:sz w:val="24"/>
                <w:szCs w:val="24"/>
              </w:rPr>
            </w:pPr>
            <w:r w:rsidRPr="00A02F07">
              <w:rPr>
                <w:rFonts w:ascii="Candara" w:hAnsi="Candara"/>
                <w:b w:val="0"/>
                <w:color w:val="1F497D" w:themeColor="text2"/>
                <w:sz w:val="24"/>
                <w:szCs w:val="24"/>
              </w:rPr>
              <w:t>14:00-15:00</w:t>
            </w:r>
          </w:p>
        </w:tc>
        <w:tc>
          <w:tcPr>
            <w:tcW w:w="7513" w:type="dxa"/>
          </w:tcPr>
          <w:p w14:paraId="5DB9FC0F" w14:textId="77777777" w:rsidR="00755471" w:rsidRPr="007354D3" w:rsidRDefault="00D83CFF" w:rsidP="0020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color w:val="1F497D" w:themeColor="text2"/>
                <w:sz w:val="24"/>
                <w:szCs w:val="24"/>
              </w:rPr>
            </w:pPr>
            <w:bookmarkStart w:id="0" w:name="_GoBack"/>
            <w:r w:rsidRPr="007354D3">
              <w:rPr>
                <w:rFonts w:ascii="Candara" w:hAnsi="Candara"/>
                <w:b/>
                <w:color w:val="1F497D" w:themeColor="text2"/>
                <w:sz w:val="24"/>
                <w:szCs w:val="24"/>
              </w:rPr>
              <w:t xml:space="preserve">Informal meeting </w:t>
            </w:r>
            <w:r w:rsidR="008D2B39" w:rsidRPr="007354D3">
              <w:rPr>
                <w:rFonts w:ascii="Candara" w:hAnsi="Candara"/>
                <w:b/>
                <w:color w:val="1F497D" w:themeColor="text2"/>
                <w:sz w:val="24"/>
                <w:szCs w:val="24"/>
              </w:rPr>
              <w:t xml:space="preserve">on the </w:t>
            </w:r>
            <w:r w:rsidR="00EE44BD" w:rsidRPr="007354D3">
              <w:rPr>
                <w:rFonts w:ascii="Candara" w:hAnsi="Candara"/>
                <w:b/>
                <w:color w:val="1F497D" w:themeColor="text2"/>
                <w:sz w:val="24"/>
                <w:szCs w:val="24"/>
              </w:rPr>
              <w:t>Self-</w:t>
            </w:r>
            <w:r w:rsidR="008D2B39" w:rsidRPr="007354D3">
              <w:rPr>
                <w:rFonts w:ascii="Candara" w:hAnsi="Candara"/>
                <w:b/>
                <w:color w:val="1F497D" w:themeColor="text2"/>
                <w:sz w:val="24"/>
                <w:szCs w:val="24"/>
              </w:rPr>
              <w:t>C</w:t>
            </w:r>
            <w:r w:rsidR="0012621F" w:rsidRPr="007354D3">
              <w:rPr>
                <w:rFonts w:ascii="Candara" w:hAnsi="Candara"/>
                <w:b/>
                <w:color w:val="1F497D" w:themeColor="text2"/>
                <w:sz w:val="24"/>
                <w:szCs w:val="24"/>
              </w:rPr>
              <w:t>are initiative</w:t>
            </w:r>
          </w:p>
          <w:bookmarkEnd w:id="0"/>
          <w:p w14:paraId="69FFEC13" w14:textId="006AF9FC" w:rsidR="00FA673E" w:rsidRPr="00FA673E" w:rsidRDefault="00FA673E" w:rsidP="00FA673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1F497D" w:themeColor="text2"/>
                <w:sz w:val="24"/>
                <w:szCs w:val="24"/>
              </w:rPr>
            </w:pPr>
            <w:r>
              <w:rPr>
                <w:rFonts w:ascii="Candara" w:hAnsi="Candara"/>
                <w:color w:val="1F497D" w:themeColor="text2"/>
                <w:sz w:val="24"/>
                <w:szCs w:val="24"/>
              </w:rPr>
              <w:t>Lars Münter (DCHE, Denmark)</w:t>
            </w:r>
          </w:p>
        </w:tc>
      </w:tr>
    </w:tbl>
    <w:p w14:paraId="67BD2102" w14:textId="453DCC9E" w:rsidR="00CF21A2" w:rsidRDefault="00CF21A2" w:rsidP="00D86A9F">
      <w:pPr>
        <w:rPr>
          <w:rFonts w:ascii="Candara" w:hAnsi="Candara"/>
          <w:b/>
          <w:sz w:val="28"/>
        </w:rPr>
      </w:pPr>
    </w:p>
    <w:p w14:paraId="19C66F89" w14:textId="63A500F1" w:rsidR="007E5047" w:rsidRDefault="007E5047" w:rsidP="00D86A9F">
      <w:pPr>
        <w:rPr>
          <w:rFonts w:ascii="Candara" w:hAnsi="Candara"/>
          <w:b/>
          <w:sz w:val="28"/>
        </w:rPr>
      </w:pPr>
    </w:p>
    <w:p w14:paraId="4C1E7581" w14:textId="77777777" w:rsidR="007F095B" w:rsidRDefault="007F095B" w:rsidP="00D86A9F">
      <w:pPr>
        <w:rPr>
          <w:rFonts w:ascii="Candara" w:hAnsi="Candara"/>
          <w:b/>
          <w:sz w:val="28"/>
        </w:rPr>
      </w:pPr>
    </w:p>
    <w:p w14:paraId="71F4C7B8" w14:textId="6423B937" w:rsidR="004D287B" w:rsidRDefault="004D287B" w:rsidP="00D86A9F">
      <w:pPr>
        <w:rPr>
          <w:rFonts w:ascii="Candara" w:hAnsi="Candara"/>
          <w:b/>
          <w:sz w:val="28"/>
        </w:rPr>
      </w:pPr>
      <w:r>
        <w:rPr>
          <w:rFonts w:ascii="Candara" w:hAnsi="Candara"/>
          <w:b/>
          <w:sz w:val="28"/>
        </w:rPr>
        <w:br/>
      </w:r>
    </w:p>
    <w:p w14:paraId="2CFBAF7D" w14:textId="2FA0E7A4" w:rsidR="004D287B" w:rsidRDefault="004D287B" w:rsidP="007E5047">
      <w:pPr>
        <w:pStyle w:val="NoSpacing"/>
        <w:rPr>
          <w:b/>
          <w:iCs/>
          <w:sz w:val="16"/>
        </w:rPr>
      </w:pPr>
      <w:r w:rsidRPr="003E787B">
        <w:rPr>
          <w:noProof/>
          <w:sz w:val="16"/>
        </w:rPr>
        <w:drawing>
          <wp:inline distT="0" distB="0" distL="0" distR="0" wp14:anchorId="4AE33FFD" wp14:editId="0B1ABCB5">
            <wp:extent cx="1066800" cy="540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108" cy="56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94E34" w14:textId="77777777" w:rsidR="004D287B" w:rsidRDefault="004D287B" w:rsidP="007E5047">
      <w:pPr>
        <w:pStyle w:val="NoSpacing"/>
        <w:rPr>
          <w:b/>
          <w:iCs/>
          <w:sz w:val="16"/>
        </w:rPr>
      </w:pPr>
    </w:p>
    <w:p w14:paraId="52DB4421" w14:textId="1BC61F88" w:rsidR="007E5047" w:rsidRPr="004D287B" w:rsidRDefault="004D287B" w:rsidP="007E5047">
      <w:pPr>
        <w:pStyle w:val="NoSpacing"/>
        <w:rPr>
          <w:b/>
          <w:iCs/>
          <w:sz w:val="16"/>
        </w:rPr>
      </w:pPr>
      <w:r>
        <w:rPr>
          <w:b/>
          <w:iCs/>
          <w:sz w:val="16"/>
        </w:rPr>
        <w:br/>
      </w:r>
      <w:r w:rsidR="00B83A9C">
        <w:rPr>
          <w:b/>
          <w:iCs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06EEE7" wp14:editId="70F16064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42494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4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45E016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pt" to="112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" strokecolor="black [3040]"/>
            </w:pict>
          </mc:Fallback>
        </mc:AlternateContent>
      </w:r>
      <w:r w:rsidR="00B83A9C" w:rsidRPr="00BC62AF">
        <w:rPr>
          <w:b/>
          <w:iCs/>
          <w:sz w:val="16"/>
        </w:rPr>
        <w:t>Disclaimer</w:t>
      </w:r>
      <w:r w:rsidR="00B83A9C" w:rsidRPr="00BC62AF">
        <w:rPr>
          <w:iCs/>
          <w:sz w:val="16"/>
        </w:rPr>
        <w:br/>
        <w:t>European Union, 2017</w:t>
      </w:r>
    </w:p>
    <w:p w14:paraId="39697F3F" w14:textId="058605A1" w:rsidR="00FA673E" w:rsidRPr="007E5047" w:rsidRDefault="007E5047" w:rsidP="007E5047">
      <w:pPr>
        <w:pStyle w:val="NoSpacing"/>
        <w:rPr>
          <w:iCs/>
          <w:sz w:val="16"/>
        </w:rPr>
      </w:pPr>
      <w:r>
        <w:rPr>
          <w:iCs/>
          <w:sz w:val="16"/>
        </w:rPr>
        <w:t xml:space="preserve">This Conference is part of the PRO-STEP Tender project with contract number: </w:t>
      </w:r>
      <w:r w:rsidRPr="007E5047">
        <w:rPr>
          <w:iCs/>
          <w:sz w:val="16"/>
        </w:rPr>
        <w:t>SANTE/2015/D2/021-SI2.722481</w:t>
      </w:r>
      <w:r>
        <w:rPr>
          <w:iCs/>
          <w:sz w:val="16"/>
        </w:rPr>
        <w:t xml:space="preserve">. </w:t>
      </w:r>
      <w:r w:rsidRPr="007E5047">
        <w:rPr>
          <w:iCs/>
          <w:sz w:val="16"/>
        </w:rPr>
        <w:t xml:space="preserve">The information and views </w:t>
      </w:r>
      <w:r>
        <w:rPr>
          <w:iCs/>
          <w:sz w:val="16"/>
        </w:rPr>
        <w:t>expressed during the Conference</w:t>
      </w:r>
      <w:r w:rsidRPr="007E5047">
        <w:rPr>
          <w:iCs/>
          <w:sz w:val="16"/>
        </w:rPr>
        <w:t xml:space="preserve"> are those of the authors, the PRO-STEP Project Experts, and do not necessarily reflect the official</w:t>
      </w:r>
      <w:r w:rsidR="004D287B">
        <w:rPr>
          <w:iCs/>
          <w:sz w:val="16"/>
        </w:rPr>
        <w:t xml:space="preserve"> </w:t>
      </w:r>
      <w:r w:rsidRPr="007E5047">
        <w:rPr>
          <w:iCs/>
          <w:sz w:val="16"/>
        </w:rPr>
        <w:t>opinion of the Commission.</w:t>
      </w:r>
    </w:p>
    <w:sectPr w:rsidR="00FA673E" w:rsidRPr="007E5047" w:rsidSect="004D28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47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BE599" w14:textId="77777777" w:rsidR="005973AB" w:rsidRDefault="005973AB" w:rsidP="006825BF">
      <w:pPr>
        <w:spacing w:after="0" w:line="240" w:lineRule="auto"/>
      </w:pPr>
      <w:r>
        <w:separator/>
      </w:r>
    </w:p>
  </w:endnote>
  <w:endnote w:type="continuationSeparator" w:id="0">
    <w:p w14:paraId="6E3BE52C" w14:textId="77777777" w:rsidR="005973AB" w:rsidRDefault="005973AB" w:rsidP="0068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F3E2E" w14:textId="77777777" w:rsidR="00676DAD" w:rsidRDefault="00676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384EA" w14:textId="77777777" w:rsidR="002017FE" w:rsidRDefault="002017FE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0D91A" wp14:editId="7F571A57">
              <wp:simplePos x="0" y="0"/>
              <wp:positionH relativeFrom="column">
                <wp:posOffset>-1025718</wp:posOffset>
              </wp:positionH>
              <wp:positionV relativeFrom="paragraph">
                <wp:posOffset>-232658</wp:posOffset>
              </wp:positionV>
              <wp:extent cx="7924800" cy="0"/>
              <wp:effectExtent l="0" t="19050" r="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248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CB25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A4EA49" id="Straight Connector 1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0.75pt,-18.3pt" to="543.25pt,-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" strokecolor="#1cb259" strokeweight="3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4A4F8" w14:textId="77777777" w:rsidR="002017FE" w:rsidRDefault="002017F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40B647E3" wp14:editId="2BF0953A">
          <wp:simplePos x="0" y="0"/>
          <wp:positionH relativeFrom="column">
            <wp:posOffset>1357630</wp:posOffset>
          </wp:positionH>
          <wp:positionV relativeFrom="paragraph">
            <wp:posOffset>-4158615</wp:posOffset>
          </wp:positionV>
          <wp:extent cx="5180330" cy="4297680"/>
          <wp:effectExtent l="0" t="0" r="127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ilvinas\Desktop\EPF Template 2013\EPF watermar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4D40D" w14:textId="77777777" w:rsidR="005973AB" w:rsidRDefault="005973AB" w:rsidP="006825BF">
      <w:pPr>
        <w:spacing w:after="0" w:line="240" w:lineRule="auto"/>
      </w:pPr>
      <w:r>
        <w:separator/>
      </w:r>
    </w:p>
  </w:footnote>
  <w:footnote w:type="continuationSeparator" w:id="0">
    <w:p w14:paraId="627A0FD9" w14:textId="77777777" w:rsidR="005973AB" w:rsidRDefault="005973AB" w:rsidP="0068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5BC8A" w14:textId="77777777" w:rsidR="00676DAD" w:rsidRDefault="00676D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BF383" w14:textId="77777777" w:rsidR="002017FE" w:rsidRDefault="002017FE" w:rsidP="006825B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3F9D732E" wp14:editId="16587944">
          <wp:simplePos x="0" y="0"/>
          <wp:positionH relativeFrom="column">
            <wp:posOffset>4800600</wp:posOffset>
          </wp:positionH>
          <wp:positionV relativeFrom="paragraph">
            <wp:posOffset>-129540</wp:posOffset>
          </wp:positionV>
          <wp:extent cx="1432560" cy="627485"/>
          <wp:effectExtent l="0" t="0" r="0" b="1270"/>
          <wp:wrapNone/>
          <wp:docPr id="9" name="Picture 9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9DAB6" w14:textId="77777777" w:rsidR="002017FE" w:rsidRDefault="002017FE">
    <w:pPr>
      <w:pStyle w:val="Header"/>
    </w:pPr>
  </w:p>
  <w:p w14:paraId="5AD81DBB" w14:textId="77777777" w:rsidR="002017FE" w:rsidRDefault="002017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3B3CC" w14:textId="77777777" w:rsidR="002017FE" w:rsidRPr="006825BF" w:rsidRDefault="002017FE" w:rsidP="006825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00919E1B" wp14:editId="78A4016D">
          <wp:simplePos x="0" y="0"/>
          <wp:positionH relativeFrom="column">
            <wp:posOffset>-274320</wp:posOffset>
          </wp:positionH>
          <wp:positionV relativeFrom="paragraph">
            <wp:posOffset>56921</wp:posOffset>
          </wp:positionV>
          <wp:extent cx="1492301" cy="653653"/>
          <wp:effectExtent l="0" t="0" r="0" b="0"/>
          <wp:wrapNone/>
          <wp:docPr id="6" name="Picture 6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292" cy="660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2705"/>
    <w:multiLevelType w:val="hybridMultilevel"/>
    <w:tmpl w:val="47C84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182E"/>
    <w:multiLevelType w:val="hybridMultilevel"/>
    <w:tmpl w:val="AEF215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8652ED"/>
    <w:multiLevelType w:val="hybridMultilevel"/>
    <w:tmpl w:val="A1A6E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05B75"/>
    <w:multiLevelType w:val="hybridMultilevel"/>
    <w:tmpl w:val="D98EDE82"/>
    <w:lvl w:ilvl="0" w:tplc="02A85010">
      <w:numFmt w:val="bullet"/>
      <w:lvlText w:val="-"/>
      <w:lvlJc w:val="left"/>
      <w:pPr>
        <w:ind w:left="108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F049C8"/>
    <w:multiLevelType w:val="hybridMultilevel"/>
    <w:tmpl w:val="E812B2C0"/>
    <w:lvl w:ilvl="0" w:tplc="E76806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71A28"/>
    <w:multiLevelType w:val="hybridMultilevel"/>
    <w:tmpl w:val="451E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74FE0"/>
    <w:multiLevelType w:val="hybridMultilevel"/>
    <w:tmpl w:val="8C2A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55E7A"/>
    <w:multiLevelType w:val="hybridMultilevel"/>
    <w:tmpl w:val="34307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C13F83"/>
    <w:multiLevelType w:val="hybridMultilevel"/>
    <w:tmpl w:val="25FED8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E72EC0"/>
    <w:multiLevelType w:val="hybridMultilevel"/>
    <w:tmpl w:val="6ADE2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322FC"/>
    <w:multiLevelType w:val="hybridMultilevel"/>
    <w:tmpl w:val="A26CB9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D95DA2"/>
    <w:multiLevelType w:val="hybridMultilevel"/>
    <w:tmpl w:val="C9A2C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D65EA"/>
    <w:multiLevelType w:val="hybridMultilevel"/>
    <w:tmpl w:val="20BAD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D4"/>
    <w:rsid w:val="00003654"/>
    <w:rsid w:val="000055AF"/>
    <w:rsid w:val="00034CCB"/>
    <w:rsid w:val="000C7614"/>
    <w:rsid w:val="000F74B9"/>
    <w:rsid w:val="00100235"/>
    <w:rsid w:val="001108DE"/>
    <w:rsid w:val="00114B0F"/>
    <w:rsid w:val="0012621F"/>
    <w:rsid w:val="00141AD8"/>
    <w:rsid w:val="001663D9"/>
    <w:rsid w:val="00173D71"/>
    <w:rsid w:val="0019683C"/>
    <w:rsid w:val="001D52E4"/>
    <w:rsid w:val="001E5A1C"/>
    <w:rsid w:val="001F01A3"/>
    <w:rsid w:val="002017FE"/>
    <w:rsid w:val="00211B7C"/>
    <w:rsid w:val="002178F4"/>
    <w:rsid w:val="00270FC2"/>
    <w:rsid w:val="0027446F"/>
    <w:rsid w:val="002A7511"/>
    <w:rsid w:val="002B3A22"/>
    <w:rsid w:val="002C3A0E"/>
    <w:rsid w:val="002E5C67"/>
    <w:rsid w:val="0031164D"/>
    <w:rsid w:val="00311DC8"/>
    <w:rsid w:val="00325F58"/>
    <w:rsid w:val="00353F71"/>
    <w:rsid w:val="00360F63"/>
    <w:rsid w:val="0039617B"/>
    <w:rsid w:val="003C64FB"/>
    <w:rsid w:val="003F094C"/>
    <w:rsid w:val="003F7C51"/>
    <w:rsid w:val="0043560B"/>
    <w:rsid w:val="00460A15"/>
    <w:rsid w:val="00475357"/>
    <w:rsid w:val="004D1B88"/>
    <w:rsid w:val="004D287B"/>
    <w:rsid w:val="004D2A6F"/>
    <w:rsid w:val="005746C8"/>
    <w:rsid w:val="00577C18"/>
    <w:rsid w:val="005973AB"/>
    <w:rsid w:val="005D6672"/>
    <w:rsid w:val="005E42B0"/>
    <w:rsid w:val="00663514"/>
    <w:rsid w:val="00663797"/>
    <w:rsid w:val="00671983"/>
    <w:rsid w:val="00676DAD"/>
    <w:rsid w:val="006814DE"/>
    <w:rsid w:val="006825BF"/>
    <w:rsid w:val="0068364B"/>
    <w:rsid w:val="00693E72"/>
    <w:rsid w:val="006B2B2C"/>
    <w:rsid w:val="006C0DAF"/>
    <w:rsid w:val="007171D4"/>
    <w:rsid w:val="007327C2"/>
    <w:rsid w:val="00734AAA"/>
    <w:rsid w:val="007354D3"/>
    <w:rsid w:val="00742E0A"/>
    <w:rsid w:val="00744781"/>
    <w:rsid w:val="00755471"/>
    <w:rsid w:val="00766F06"/>
    <w:rsid w:val="007B5073"/>
    <w:rsid w:val="007C1BED"/>
    <w:rsid w:val="007C22D1"/>
    <w:rsid w:val="007D5C1A"/>
    <w:rsid w:val="007E5047"/>
    <w:rsid w:val="007F095B"/>
    <w:rsid w:val="007F6AB0"/>
    <w:rsid w:val="008453F6"/>
    <w:rsid w:val="00865E89"/>
    <w:rsid w:val="00870C88"/>
    <w:rsid w:val="008A1911"/>
    <w:rsid w:val="008D2B39"/>
    <w:rsid w:val="009863A1"/>
    <w:rsid w:val="009A3A7A"/>
    <w:rsid w:val="009E30BE"/>
    <w:rsid w:val="00A01885"/>
    <w:rsid w:val="00A02F07"/>
    <w:rsid w:val="00A41A4F"/>
    <w:rsid w:val="00A55A42"/>
    <w:rsid w:val="00A57EB5"/>
    <w:rsid w:val="00A660E0"/>
    <w:rsid w:val="00AA3742"/>
    <w:rsid w:val="00AA4EE7"/>
    <w:rsid w:val="00B30AF7"/>
    <w:rsid w:val="00B42306"/>
    <w:rsid w:val="00B50BB0"/>
    <w:rsid w:val="00B65A87"/>
    <w:rsid w:val="00B83A9C"/>
    <w:rsid w:val="00BA08E9"/>
    <w:rsid w:val="00BB1EAC"/>
    <w:rsid w:val="00BC6FB6"/>
    <w:rsid w:val="00BD33D1"/>
    <w:rsid w:val="00BE5023"/>
    <w:rsid w:val="00C0322A"/>
    <w:rsid w:val="00C10AB7"/>
    <w:rsid w:val="00C230FC"/>
    <w:rsid w:val="00C52557"/>
    <w:rsid w:val="00C73614"/>
    <w:rsid w:val="00C91CB3"/>
    <w:rsid w:val="00CB50BF"/>
    <w:rsid w:val="00CE05B0"/>
    <w:rsid w:val="00CF21A2"/>
    <w:rsid w:val="00D04202"/>
    <w:rsid w:val="00D11573"/>
    <w:rsid w:val="00D5410C"/>
    <w:rsid w:val="00D55333"/>
    <w:rsid w:val="00D83CFF"/>
    <w:rsid w:val="00D86A9F"/>
    <w:rsid w:val="00D91956"/>
    <w:rsid w:val="00D946FC"/>
    <w:rsid w:val="00DA098A"/>
    <w:rsid w:val="00E41BC4"/>
    <w:rsid w:val="00E4208E"/>
    <w:rsid w:val="00E64C6C"/>
    <w:rsid w:val="00E86C2D"/>
    <w:rsid w:val="00E944F7"/>
    <w:rsid w:val="00EE0DD4"/>
    <w:rsid w:val="00EE44BD"/>
    <w:rsid w:val="00F15A56"/>
    <w:rsid w:val="00F167D6"/>
    <w:rsid w:val="00F45A4E"/>
    <w:rsid w:val="00F61133"/>
    <w:rsid w:val="00F72394"/>
    <w:rsid w:val="00F9710D"/>
    <w:rsid w:val="00FA673E"/>
    <w:rsid w:val="00FD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43366B"/>
  <w15:docId w15:val="{709DC30A-98B9-4753-8F28-E382723F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3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693E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D86A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2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21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21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1A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42B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A6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B83A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BBFA9-DEBC-4D89-9BD6-4A4ADE13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Laurent</dc:creator>
  <cp:lastModifiedBy>Lyudmil</cp:lastModifiedBy>
  <cp:revision>6</cp:revision>
  <cp:lastPrinted>2017-10-12T10:53:00Z</cp:lastPrinted>
  <dcterms:created xsi:type="dcterms:W3CDTF">2017-10-12T06:48:00Z</dcterms:created>
  <dcterms:modified xsi:type="dcterms:W3CDTF">2017-10-13T12:28:00Z</dcterms:modified>
</cp:coreProperties>
</file>