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r w:rsidRPr="00A97596">
        <w:rPr>
          <w:rFonts w:ascii="Candara" w:hAnsi="Candara"/>
          <w:b/>
          <w:color w:val="1F497D"/>
          <w:sz w:val="48"/>
        </w:rPr>
        <w:t>EPF Capacity Building Programme</w:t>
      </w:r>
    </w:p>
    <w:p w:rsidR="0061245C" w:rsidRPr="0061245C" w:rsidRDefault="00971048" w:rsidP="00F77629">
      <w:pPr>
        <w:jc w:val="center"/>
        <w:rPr>
          <w:rFonts w:ascii="Candara" w:hAnsi="Candara"/>
          <w:b/>
          <w:color w:val="FF0000"/>
          <w:sz w:val="48"/>
        </w:rPr>
      </w:pPr>
      <w:r>
        <w:rPr>
          <w:rFonts w:ascii="Candara" w:hAnsi="Candara"/>
          <w:b/>
          <w:color w:val="FF0000"/>
          <w:sz w:val="48"/>
        </w:rPr>
        <w:t>HUNGARY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</w:t>
      </w:r>
      <w:proofErr w:type="gramStart"/>
      <w:r>
        <w:rPr>
          <w:rFonts w:ascii="Candara" w:hAnsi="Candara"/>
          <w:color w:val="FFFFFF"/>
          <w:sz w:val="80"/>
        </w:rPr>
        <w:t>I</w:t>
      </w:r>
      <w:proofErr w:type="gramEnd"/>
      <w:r>
        <w:rPr>
          <w:rFonts w:ascii="Candara" w:hAnsi="Candara"/>
          <w:color w:val="FFFFFF"/>
          <w:sz w:val="80"/>
        </w:rPr>
        <w:t xml:space="preserve">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Senior Programme Officer Walter Atzori </w:t>
      </w:r>
      <w:hyperlink r:id="rId9" w:history="1">
        <w:r w:rsidRPr="00FD2BA8">
          <w:rPr>
            <w:rStyle w:val="Hyperlink"/>
            <w:b/>
            <w:snapToGrid w:val="0"/>
            <w:szCs w:val="24"/>
            <w:lang w:val="en-US"/>
          </w:rPr>
          <w:t>walter.atzori@eu-patient.eu</w:t>
        </w:r>
      </w:hyperlink>
      <w:r>
        <w:rPr>
          <w:b/>
          <w:snapToGrid w:val="0"/>
          <w:color w:val="FF0000"/>
          <w:szCs w:val="24"/>
          <w:lang w:val="en-US"/>
        </w:rPr>
        <w:t xml:space="preserve"> by </w:t>
      </w:r>
      <w:r w:rsidR="00971048">
        <w:rPr>
          <w:b/>
          <w:snapToGrid w:val="0"/>
          <w:color w:val="FF0000"/>
          <w:szCs w:val="24"/>
          <w:lang w:val="en-US"/>
        </w:rPr>
        <w:t>24 April</w:t>
      </w:r>
      <w:bookmarkStart w:id="0" w:name="_GoBack"/>
      <w:bookmarkEnd w:id="0"/>
      <w:r w:rsidR="00BE6293">
        <w:rPr>
          <w:b/>
          <w:snapToGrid w:val="0"/>
          <w:color w:val="FF0000"/>
          <w:szCs w:val="24"/>
          <w:lang w:val="en-US"/>
        </w:rPr>
        <w:t xml:space="preserve"> 2015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proofErr w:type="spellStart"/>
      <w:r w:rsidRPr="002124A4">
        <w:rPr>
          <w:b/>
          <w:snapToGrid w:val="0"/>
          <w:color w:val="FF0000"/>
          <w:szCs w:val="24"/>
          <w:lang w:val="en-US"/>
        </w:rPr>
        <w:t>authorised</w:t>
      </w:r>
      <w:proofErr w:type="spellEnd"/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BE6293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>
        <w:rPr>
          <w:rFonts w:cs="Calibri"/>
          <w:lang w:eastAsia="en-GB"/>
        </w:rPr>
        <w:t>As mentioned in the call for tender p</w:t>
      </w:r>
      <w:r w:rsidRPr="00233DE1">
        <w:rPr>
          <w:rFonts w:cs="Calibri"/>
          <w:lang w:eastAsia="en-GB"/>
        </w:rPr>
        <w:t>arti</w:t>
      </w:r>
      <w:r>
        <w:rPr>
          <w:rFonts w:cs="Calibri"/>
          <w:lang w:eastAsia="en-GB"/>
        </w:rPr>
        <w:t>cipation</w:t>
      </w:r>
      <w:r w:rsidRPr="00233DE1">
        <w:rPr>
          <w:rFonts w:cs="Calibri"/>
          <w:lang w:eastAsia="en-GB"/>
        </w:rPr>
        <w:t xml:space="preserve"> is open on equal terms to all natural and legal persons </w:t>
      </w:r>
      <w:r>
        <w:rPr>
          <w:rFonts w:cs="Calibri"/>
          <w:lang w:eastAsia="en-GB"/>
        </w:rPr>
        <w:t>who meet the following eligibility and selection criteria: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Native-level knowledge of the Romanian language</w:t>
      </w:r>
    </w:p>
    <w:p w:rsidR="00BE6293" w:rsidRPr="00233DE1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Very good working knowledge of English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Strong expertise in fundraising  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Expertise in planning and implementing training 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Expertise in coaching organisations</w:t>
      </w:r>
    </w:p>
    <w:p w:rsidR="00BE6293" w:rsidRPr="000F4618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BE6293" w:rsidRPr="00DB4E1D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>an also prove experience in</w:t>
      </w:r>
      <w:r>
        <w:rPr>
          <w:rFonts w:cs="Calibri"/>
          <w:lang w:eastAsia="en-GB"/>
        </w:rPr>
        <w:t xml:space="preserve"> fundraising for</w:t>
      </w:r>
      <w:r w:rsidRPr="00DB4E1D">
        <w:rPr>
          <w:rFonts w:cs="Calibri"/>
          <w:lang w:eastAsia="en-GB"/>
        </w:rPr>
        <w:t xml:space="preserve"> the non</w:t>
      </w:r>
      <w:r>
        <w:rPr>
          <w:rFonts w:cs="Calibri"/>
          <w:lang w:eastAsia="en-GB"/>
        </w:rPr>
        <w:t>-profi</w:t>
      </w:r>
      <w:r w:rsidRPr="00E4144E">
        <w:rPr>
          <w:rFonts w:cs="Calibri"/>
          <w:lang w:eastAsia="en-GB"/>
        </w:rPr>
        <w:t>t</w:t>
      </w:r>
      <w:r w:rsidRPr="00DB4E1D">
        <w:rPr>
          <w:rFonts w:cs="Calibri"/>
          <w:lang w:eastAsia="en-GB"/>
        </w:rPr>
        <w:t xml:space="preserve"> sector</w:t>
      </w:r>
    </w:p>
    <w:p w:rsidR="00BE6293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 xml:space="preserve">an also prove experience </w:t>
      </w:r>
      <w:r>
        <w:rPr>
          <w:rFonts w:cs="Calibri"/>
          <w:lang w:eastAsia="en-GB"/>
        </w:rPr>
        <w:t>fundraising for</w:t>
      </w:r>
      <w:r w:rsidRPr="00DB4E1D">
        <w:rPr>
          <w:rFonts w:cs="Calibri"/>
          <w:lang w:eastAsia="en-GB"/>
        </w:rPr>
        <w:t xml:space="preserve"> patient organisations</w:t>
      </w:r>
    </w:p>
    <w:p w:rsidR="00BE6293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Will propose to implement the programme in a team of at least two people.</w:t>
      </w:r>
    </w:p>
    <w:p w:rsidR="00BE6293" w:rsidRDefault="00BE6293" w:rsidP="00BE6293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lastRenderedPageBreak/>
        <w:t>The selection will be done based on expertise (80%) and price (20%).</w:t>
      </w: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E6293" w:rsidTr="002124A4">
        <w:tc>
          <w:tcPr>
            <w:tcW w:w="9134" w:type="dxa"/>
          </w:tcPr>
          <w:p w:rsidR="00BE6293" w:rsidRDefault="00BE6293" w:rsidP="006E272B"/>
          <w:p w:rsidR="00BE6293" w:rsidRDefault="00BE6293" w:rsidP="006E272B"/>
          <w:p w:rsidR="00141337" w:rsidRDefault="00141337" w:rsidP="006E272B"/>
          <w:p w:rsidR="00141337" w:rsidRDefault="00141337" w:rsidP="006E272B"/>
          <w:p w:rsidR="00BE6293" w:rsidRDefault="00BE6293" w:rsidP="006E272B"/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>Please describe how you intend to implement the Task outlined in section 1 to 3 of the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Tr="002124A4">
        <w:tc>
          <w:tcPr>
            <w:tcW w:w="9134" w:type="dxa"/>
          </w:tcPr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3260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94" w:rsidRDefault="006B4A94" w:rsidP="006825BF">
      <w:r>
        <w:separator/>
      </w:r>
    </w:p>
  </w:endnote>
  <w:endnote w:type="continuationSeparator" w:id="0">
    <w:p w:rsidR="006B4A94" w:rsidRDefault="006B4A94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88E898" wp14:editId="234FF4E6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971048">
      <w:rPr>
        <w:noProof/>
      </w:rPr>
      <w:t>4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</w:t>
    </w:r>
    <w:r w:rsidR="00971048">
      <w:t>Hungary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94" w:rsidRDefault="006B4A94" w:rsidP="006825BF">
      <w:r>
        <w:separator/>
      </w:r>
    </w:p>
  </w:footnote>
  <w:footnote w:type="continuationSeparator" w:id="0">
    <w:p w:rsidR="006B4A94" w:rsidRDefault="006B4A94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2"/>
  </w:num>
  <w:num w:numId="8">
    <w:abstractNumId w:val="35"/>
  </w:num>
  <w:num w:numId="9">
    <w:abstractNumId w:val="13"/>
  </w:num>
  <w:num w:numId="10">
    <w:abstractNumId w:val="18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2"/>
  </w:num>
  <w:num w:numId="18">
    <w:abstractNumId w:val="29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33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8"/>
  </w:num>
  <w:num w:numId="37">
    <w:abstractNumId w:val="24"/>
  </w:num>
  <w:num w:numId="38">
    <w:abstractNumId w:val="30"/>
  </w:num>
  <w:num w:numId="39">
    <w:abstractNumId w:val="34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6873"/>
    <w:rsid w:val="00136A80"/>
    <w:rsid w:val="00141337"/>
    <w:rsid w:val="00143DC6"/>
    <w:rsid w:val="00146507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661C6"/>
    <w:rsid w:val="00467CC8"/>
    <w:rsid w:val="00470710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71048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lter.atzori@eu-patient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CABD-AC45-4484-A5D2-2C4368C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Walter</cp:lastModifiedBy>
  <cp:revision>2</cp:revision>
  <dcterms:created xsi:type="dcterms:W3CDTF">2015-04-03T08:27:00Z</dcterms:created>
  <dcterms:modified xsi:type="dcterms:W3CDTF">2015-04-03T08:27:00Z</dcterms:modified>
</cp:coreProperties>
</file>